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Default="00E468F0" w:rsidP="00822962">
      <w:pPr>
        <w:pStyle w:val="14"/>
        <w:tabs>
          <w:tab w:val="left" w:pos="2400"/>
        </w:tabs>
        <w:spacing w:after="0" w:line="240" w:lineRule="auto"/>
        <w:jc w:val="both"/>
        <w:rPr>
          <w:rFonts w:ascii="Times New Roman" w:hAnsi="Times New Roman"/>
          <w:sz w:val="24"/>
          <w:szCs w:val="24"/>
        </w:rPr>
      </w:pPr>
    </w:p>
    <w:p w:rsidR="00E468F0" w:rsidRPr="00822962" w:rsidRDefault="00E468F0" w:rsidP="00822962">
      <w:pPr>
        <w:pStyle w:val="14"/>
        <w:tabs>
          <w:tab w:val="left" w:pos="2400"/>
        </w:tabs>
        <w:spacing w:after="0" w:line="240" w:lineRule="auto"/>
        <w:jc w:val="both"/>
        <w:rPr>
          <w:rFonts w:ascii="Times New Roman" w:hAnsi="Times New Roman"/>
          <w:sz w:val="24"/>
          <w:szCs w:val="24"/>
        </w:rPr>
      </w:pPr>
    </w:p>
    <w:p w:rsidR="00AF1E84" w:rsidRPr="00AC52BC" w:rsidRDefault="00AF1E84" w:rsidP="00AF1E84">
      <w:pPr>
        <w:pStyle w:val="14"/>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8E206E">
        <w:rPr>
          <w:rFonts w:ascii="Times New Roman" w:hAnsi="Times New Roman"/>
        </w:rPr>
        <w:t>19</w:t>
      </w:r>
      <w:r>
        <w:rPr>
          <w:rFonts w:ascii="Times New Roman" w:hAnsi="Times New Roman"/>
        </w:rPr>
        <w:t xml:space="preserve">» </w:t>
      </w:r>
      <w:r w:rsidR="008E206E">
        <w:rPr>
          <w:rFonts w:ascii="Times New Roman" w:hAnsi="Times New Roman"/>
        </w:rPr>
        <w:t>мая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23670">
        <w:rPr>
          <w:rFonts w:ascii="Times New Roman" w:hAnsi="Times New Roman"/>
          <w:b/>
          <w:bCs/>
          <w:sz w:val="24"/>
          <w:szCs w:val="24"/>
        </w:rPr>
        <w:t>13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8E206E" w:rsidRPr="008E206E" w:rsidRDefault="00431523" w:rsidP="008E206E">
      <w:pPr>
        <w:pStyle w:val="aff6"/>
        <w:jc w:val="both"/>
        <w:rPr>
          <w:rFonts w:ascii="Times New Roman" w:eastAsia="GOSTtypeB" w:hAnsi="Times New Roman"/>
          <w:sz w:val="24"/>
          <w:szCs w:val="24"/>
          <w:lang w:eastAsia="en-US"/>
        </w:rPr>
      </w:pPr>
      <w:r w:rsidRPr="008E206E">
        <w:rPr>
          <w:rFonts w:ascii="Times New Roman" w:hAnsi="Times New Roman"/>
          <w:color w:val="000000"/>
          <w:sz w:val="24"/>
          <w:szCs w:val="24"/>
        </w:rPr>
        <w:t>В</w:t>
      </w:r>
      <w:r w:rsidRPr="008E206E">
        <w:rPr>
          <w:rFonts w:ascii="Times New Roman" w:hAnsi="Times New Roman"/>
          <w:sz w:val="24"/>
          <w:szCs w:val="24"/>
        </w:rPr>
        <w:t xml:space="preserve">ыполнение  </w:t>
      </w:r>
      <w:r w:rsidR="008E206E" w:rsidRPr="008E206E">
        <w:rPr>
          <w:rFonts w:ascii="Times New Roman" w:hAnsi="Times New Roman"/>
          <w:sz w:val="24"/>
          <w:szCs w:val="24"/>
        </w:rPr>
        <w:t xml:space="preserve">работ по ремонту внутреннего помещения операторской </w:t>
      </w:r>
      <w:r w:rsidR="008E206E">
        <w:rPr>
          <w:rFonts w:ascii="Times New Roman" w:hAnsi="Times New Roman"/>
          <w:sz w:val="24"/>
          <w:szCs w:val="24"/>
        </w:rPr>
        <w:t>(</w:t>
      </w:r>
      <w:r w:rsidR="008E206E" w:rsidRPr="008E206E">
        <w:rPr>
          <w:rFonts w:ascii="Times New Roman" w:hAnsi="Times New Roman"/>
          <w:sz w:val="24"/>
          <w:szCs w:val="24"/>
        </w:rPr>
        <w:t>включая замену остекления и устройство звукоизоляции стен и потолка) на 1-м этаже паровой части газовой котельной по адресу: Ленинградская область, г. Выборг, ул. Куйбышева,</w:t>
      </w:r>
      <w:r w:rsidR="008E206E">
        <w:rPr>
          <w:rFonts w:ascii="Times New Roman" w:hAnsi="Times New Roman"/>
          <w:sz w:val="24"/>
          <w:szCs w:val="24"/>
        </w:rPr>
        <w:t xml:space="preserve"> </w:t>
      </w:r>
      <w:r w:rsidR="008E206E" w:rsidRPr="008E206E">
        <w:rPr>
          <w:rFonts w:ascii="Times New Roman" w:hAnsi="Times New Roman"/>
          <w:sz w:val="24"/>
          <w:szCs w:val="24"/>
        </w:rPr>
        <w:t>д.23.</w:t>
      </w:r>
    </w:p>
    <w:p w:rsidR="00431523" w:rsidRPr="00D37F93" w:rsidRDefault="00431523" w:rsidP="00431523">
      <w:pPr>
        <w:spacing w:before="100" w:beforeAutospacing="1" w:after="100" w:afterAutospacing="1"/>
        <w:jc w:val="center"/>
        <w:rPr>
          <w:kern w:val="2"/>
        </w:rPr>
      </w:pPr>
    </w:p>
    <w:p w:rsidR="00614375" w:rsidRPr="00431523" w:rsidRDefault="00614375" w:rsidP="00431523">
      <w:pPr>
        <w:pStyle w:val="a5"/>
        <w:spacing w:after="0" w:line="240" w:lineRule="auto"/>
        <w:ind w:left="709" w:right="850"/>
        <w:jc w:val="center"/>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8E206E">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7"/>
        <w:rPr>
          <w:rFonts w:ascii="Times New Roman" w:hAnsi="Times New Roman"/>
        </w:rPr>
      </w:pPr>
    </w:p>
    <w:p w:rsidR="00B71312" w:rsidRDefault="00B71312" w:rsidP="00B6434B">
      <w:pPr>
        <w:pStyle w:val="aff7"/>
        <w:rPr>
          <w:rFonts w:ascii="Times New Roman" w:hAnsi="Times New Roman"/>
        </w:rPr>
      </w:pPr>
    </w:p>
    <w:p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7"/>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0"/>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0"/>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0"/>
              <w:ind w:firstLine="0"/>
              <w:jc w:val="left"/>
              <w:rPr>
                <w:b/>
              </w:rPr>
            </w:pPr>
          </w:p>
        </w:tc>
      </w:tr>
      <w:tr w:rsidR="0026385D" w:rsidTr="0026385D">
        <w:tc>
          <w:tcPr>
            <w:tcW w:w="2235" w:type="dxa"/>
            <w:hideMark/>
          </w:tcPr>
          <w:p w:rsidR="0026385D" w:rsidRDefault="0026385D" w:rsidP="0026385D">
            <w:pPr>
              <w:pStyle w:val="afff0"/>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0"/>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0"/>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Закупочная комиссия.</w:t>
            </w:r>
          </w:p>
        </w:tc>
      </w:tr>
      <w:tr w:rsidR="0026385D" w:rsidTr="0026385D">
        <w:tc>
          <w:tcPr>
            <w:tcW w:w="2235" w:type="dxa"/>
            <w:hideMark/>
          </w:tcPr>
          <w:p w:rsidR="0026385D" w:rsidRDefault="0026385D" w:rsidP="0026385D">
            <w:pPr>
              <w:pStyle w:val="afff0"/>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0"/>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0"/>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0"/>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0"/>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0"/>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26385D">
        <w:tc>
          <w:tcPr>
            <w:tcW w:w="2235" w:type="dxa"/>
            <w:hideMark/>
          </w:tcPr>
          <w:p w:rsidR="0026385D" w:rsidRDefault="0026385D" w:rsidP="0026385D">
            <w:pPr>
              <w:pStyle w:val="afff0"/>
              <w:ind w:firstLine="0"/>
              <w:jc w:val="left"/>
              <w:rPr>
                <w:b/>
              </w:rPr>
            </w:pPr>
            <w:r>
              <w:rPr>
                <w:b/>
              </w:rPr>
              <w:t>ПП 925</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26385D" w:rsidTr="0026385D">
        <w:tc>
          <w:tcPr>
            <w:tcW w:w="2235" w:type="dxa"/>
            <w:hideMark/>
          </w:tcPr>
          <w:p w:rsidR="0026385D" w:rsidRDefault="0026385D" w:rsidP="0026385D">
            <w:pPr>
              <w:pStyle w:val="afff0"/>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0"/>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76130" w:rsidRPr="00576130">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6"/>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6"/>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0"/>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0"/>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B26296" w:rsidRDefault="00431523" w:rsidP="008E206E">
            <w:pPr>
              <w:pStyle w:val="aff6"/>
              <w:jc w:val="both"/>
              <w:rPr>
                <w:rFonts w:ascii="Times New Roman" w:hAnsi="Times New Roman"/>
                <w:lang w:eastAsia="en-US"/>
              </w:rPr>
            </w:pPr>
            <w:r w:rsidRPr="008E206E">
              <w:rPr>
                <w:rFonts w:ascii="Times New Roman" w:hAnsi="Times New Roman"/>
                <w:color w:val="000000"/>
              </w:rPr>
              <w:t>В</w:t>
            </w:r>
            <w:r w:rsidRPr="008E206E">
              <w:rPr>
                <w:rFonts w:ascii="Times New Roman" w:hAnsi="Times New Roman"/>
              </w:rPr>
              <w:t xml:space="preserve">ыполнение  </w:t>
            </w:r>
            <w:r w:rsidR="008E206E" w:rsidRPr="008E206E">
              <w:rPr>
                <w:rFonts w:ascii="Times New Roman" w:hAnsi="Times New Roman"/>
              </w:rPr>
              <w:t>работ по ремонту внутреннего помещения операторской (включая замену остекления и устройство звукоизоляции стен и потолка) на 1-м этаже паровой части газовой котельной по адресу: Ленинградская область, г.</w:t>
            </w:r>
            <w:r w:rsidR="008E206E">
              <w:rPr>
                <w:rFonts w:ascii="Times New Roman" w:hAnsi="Times New Roman"/>
              </w:rPr>
              <w:t xml:space="preserve"> </w:t>
            </w:r>
            <w:r w:rsidR="008E206E" w:rsidRPr="008E206E">
              <w:rPr>
                <w:rFonts w:ascii="Times New Roman" w:hAnsi="Times New Roman"/>
              </w:rPr>
              <w:t>Выборг, ул.</w:t>
            </w:r>
            <w:r w:rsidR="008E206E">
              <w:rPr>
                <w:rFonts w:ascii="Times New Roman" w:hAnsi="Times New Roman"/>
              </w:rPr>
              <w:t xml:space="preserve"> </w:t>
            </w:r>
            <w:r w:rsidR="008E206E" w:rsidRPr="008E206E">
              <w:rPr>
                <w:rFonts w:ascii="Times New Roman" w:hAnsi="Times New Roman"/>
              </w:rPr>
              <w:t>Куйбышева,</w:t>
            </w:r>
            <w:r w:rsidR="000B167E">
              <w:rPr>
                <w:rFonts w:ascii="Times New Roman" w:hAnsi="Times New Roman"/>
              </w:rPr>
              <w:t xml:space="preserve"> </w:t>
            </w:r>
            <w:r w:rsidR="008E206E" w:rsidRPr="008E206E">
              <w:rPr>
                <w:rFonts w:ascii="Times New Roman" w:hAnsi="Times New Roman"/>
              </w:rPr>
              <w:t>д.23, в соответствие с Техническ</w:t>
            </w:r>
            <w:r w:rsidR="008E206E">
              <w:rPr>
                <w:rFonts w:ascii="Times New Roman" w:hAnsi="Times New Roman"/>
              </w:rPr>
              <w:t>им</w:t>
            </w:r>
            <w:r w:rsidR="008E206E" w:rsidRPr="008E206E">
              <w:rPr>
                <w:rFonts w:ascii="Times New Roman" w:hAnsi="Times New Roman"/>
              </w:rPr>
              <w:t xml:space="preserve"> задан</w:t>
            </w:r>
            <w:r w:rsidR="008E206E">
              <w:rPr>
                <w:rFonts w:ascii="Times New Roman" w:hAnsi="Times New Roman"/>
              </w:rPr>
              <w:t>ием</w:t>
            </w:r>
            <w:r w:rsidR="008E206E">
              <w:t>.</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E206E">
              <w:rPr>
                <w:rFonts w:ascii="Times New Roman" w:hAnsi="Times New Roman"/>
              </w:rPr>
              <w:t>Макарова 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E206E">
              <w:rPr>
                <w:rFonts w:ascii="Times New Roman" w:hAnsi="Times New Roman"/>
                <w:lang w:val="en-US"/>
              </w:rPr>
              <w:t>marina</w:t>
            </w:r>
            <w:r w:rsidR="008E206E" w:rsidRPr="008E206E">
              <w:rPr>
                <w:rFonts w:ascii="Times New Roman" w:hAnsi="Times New Roman"/>
              </w:rPr>
              <w:t>.</w:t>
            </w:r>
            <w:proofErr w:type="spellStart"/>
            <w:r w:rsidR="008E206E">
              <w:rPr>
                <w:rFonts w:ascii="Times New Roman" w:hAnsi="Times New Roman"/>
                <w:lang w:val="en-US"/>
              </w:rPr>
              <w:t>makarova</w:t>
            </w:r>
            <w:proofErr w:type="spellEnd"/>
            <w:r w:rsidR="008E206E" w:rsidRPr="008E206E">
              <w:rPr>
                <w:rFonts w:ascii="Times New Roman" w:hAnsi="Times New Roman"/>
              </w:rPr>
              <w:t>1971@</w:t>
            </w:r>
            <w:r w:rsidR="008E206E">
              <w:rPr>
                <w:rFonts w:ascii="Times New Roman" w:hAnsi="Times New Roman"/>
                <w:lang w:val="en-US"/>
              </w:rPr>
              <w:t>mail</w:t>
            </w:r>
            <w:r w:rsidR="008E206E" w:rsidRPr="008E206E">
              <w:rPr>
                <w:rFonts w:ascii="Times New Roman" w:hAnsi="Times New Roman"/>
              </w:rPr>
              <w:t>.</w:t>
            </w:r>
            <w:proofErr w:type="spellStart"/>
            <w:r w:rsidR="008E206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431523" w:rsidP="00431523">
            <w:pPr>
              <w:spacing w:after="0" w:line="240" w:lineRule="auto"/>
              <w:rPr>
                <w:rFonts w:ascii="Times New Roman" w:hAnsi="Times New Roman"/>
                <w:lang w:eastAsia="en-US"/>
              </w:rPr>
            </w:pPr>
            <w:proofErr w:type="spellStart"/>
            <w:r>
              <w:rPr>
                <w:rFonts w:ascii="Times New Roman" w:hAnsi="Times New Roman"/>
                <w:lang w:eastAsia="en-US"/>
              </w:rPr>
              <w:t>Пуляева</w:t>
            </w:r>
            <w:proofErr w:type="spellEnd"/>
            <w:r>
              <w:rPr>
                <w:rFonts w:ascii="Times New Roman" w:hAnsi="Times New Roman"/>
                <w:lang w:eastAsia="en-US"/>
              </w:rPr>
              <w:t xml:space="preserve"> Наталья Павловна</w:t>
            </w:r>
            <w:r w:rsidR="003D6765">
              <w:rPr>
                <w:rFonts w:ascii="Times New Roman" w:hAnsi="Times New Roman"/>
                <w:lang w:eastAsia="en-US"/>
              </w:rPr>
              <w:t xml:space="preserve"> +79218994561</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b"/>
                  <w:rFonts w:ascii="Times New Roman" w:hAnsi="Times New Roman" w:cs="Times New Roman"/>
                  <w:lang w:val="en-US"/>
                </w:rPr>
                <w:t>www</w:t>
              </w:r>
              <w:r w:rsidR="00E97B14" w:rsidRPr="0080565E">
                <w:rPr>
                  <w:rStyle w:val="affb"/>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b"/>
                  <w:rFonts w:ascii="Times New Roman" w:hAnsi="Times New Roman" w:cs="Times New Roman"/>
                  <w:lang w:val="en-US"/>
                </w:rPr>
                <w:t>www</w:t>
              </w:r>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wpts</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vbg</w:t>
              </w:r>
              <w:proofErr w:type="spellEnd"/>
              <w:r w:rsidRPr="0080565E">
                <w:rPr>
                  <w:rStyle w:val="affb"/>
                  <w:rFonts w:ascii="Times New Roman" w:hAnsi="Times New Roman" w:cs="Times New Roman"/>
                </w:rPr>
                <w:t>.</w:t>
              </w:r>
              <w:proofErr w:type="spellStart"/>
              <w:r w:rsidRPr="0080565E">
                <w:rPr>
                  <w:rStyle w:val="affb"/>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8E206E" w:rsidP="007E13B5">
            <w:pPr>
              <w:spacing w:after="0" w:line="240" w:lineRule="auto"/>
              <w:jc w:val="both"/>
              <w:rPr>
                <w:rFonts w:ascii="Times New Roman" w:hAnsi="Times New Roman"/>
              </w:rPr>
            </w:pPr>
            <w:r w:rsidRPr="008E206E">
              <w:rPr>
                <w:rFonts w:ascii="Times New Roman" w:hAnsi="Times New Roman"/>
                <w:b/>
              </w:rPr>
              <w:t>1</w:t>
            </w:r>
            <w:r>
              <w:rPr>
                <w:rFonts w:ascii="Times New Roman" w:hAnsi="Times New Roman"/>
                <w:b/>
                <w:lang w:val="en-US"/>
              </w:rPr>
              <w:t> </w:t>
            </w:r>
            <w:r w:rsidRPr="008E206E">
              <w:rPr>
                <w:rFonts w:ascii="Times New Roman" w:hAnsi="Times New Roman"/>
                <w:b/>
              </w:rPr>
              <w:t>145 000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Один миллион сто сорок пять тысяч</w:t>
            </w:r>
            <w:r w:rsidR="000F3081" w:rsidRPr="00431523">
              <w:rPr>
                <w:rFonts w:ascii="Times New Roman" w:hAnsi="Times New Roman"/>
                <w:b/>
              </w:rPr>
              <w:t>) рублей</w:t>
            </w:r>
            <w:r w:rsidR="00431523" w:rsidRPr="00431523">
              <w:rPr>
                <w:rFonts w:ascii="Times New Roman" w:hAnsi="Times New Roman"/>
                <w:b/>
              </w:rPr>
              <w:t xml:space="preserve"> </w:t>
            </w:r>
            <w:r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3D6765">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003D6765">
              <w:rPr>
                <w:rFonts w:ascii="Times New Roman" w:hAnsi="Times New Roman"/>
              </w:rPr>
              <w:t xml:space="preserve">, </w:t>
            </w:r>
            <w:r w:rsidR="003D6765" w:rsidRPr="003D6765">
              <w:rPr>
                <w:rFonts w:ascii="Times New Roman" w:hAnsi="Times New Roman"/>
                <w:b/>
              </w:rPr>
              <w:t>м</w:t>
            </w:r>
            <w:r w:rsidR="00F87CAA" w:rsidRPr="003D6765">
              <w:rPr>
                <w:rFonts w:ascii="Times New Roman" w:hAnsi="Times New Roman"/>
                <w:b/>
              </w:rPr>
              <w:t>атериалы подрядчика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26296">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указаны приложении № 3 к информационной карте.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6B1695" w:rsidRDefault="007A16C5" w:rsidP="00B26296">
            <w:pPr>
              <w:spacing w:after="0" w:line="240" w:lineRule="auto"/>
              <w:rPr>
                <w:rFonts w:ascii="Times New Roman" w:hAnsi="Times New Roman" w:cs="Times New Roman"/>
                <w:highlight w:val="yellow"/>
                <w:lang w:eastAsia="en-US"/>
              </w:rPr>
            </w:pPr>
            <w:r w:rsidRPr="00714069">
              <w:rPr>
                <w:rFonts w:ascii="Times New Roman" w:eastAsia="Calibri" w:hAnsi="Times New Roman" w:cs="Times New Roman"/>
                <w:bCs/>
              </w:rPr>
              <w:t xml:space="preserve">Ленинградская область, </w:t>
            </w:r>
            <w:r w:rsidR="00B26296">
              <w:rPr>
                <w:rFonts w:ascii="Times New Roman" w:eastAsia="Calibri" w:hAnsi="Times New Roman" w:cs="Times New Roman"/>
                <w:bCs/>
              </w:rPr>
              <w:t>г. Выборг</w:t>
            </w:r>
            <w:r w:rsidRPr="00714069">
              <w:rPr>
                <w:rFonts w:ascii="Times New Roman" w:eastAsia="Calibri" w:hAnsi="Times New Roman" w:cs="Times New Roman"/>
                <w:bCs/>
              </w:rPr>
              <w:t xml:space="preserve">, </w:t>
            </w:r>
            <w:r w:rsidR="008E206E" w:rsidRPr="008E206E">
              <w:rPr>
                <w:rFonts w:ascii="Times New Roman" w:hAnsi="Times New Roman" w:cs="Times New Roman"/>
              </w:rPr>
              <w:t>ул.</w:t>
            </w:r>
            <w:r w:rsidR="008E206E">
              <w:rPr>
                <w:rFonts w:ascii="Times New Roman" w:hAnsi="Times New Roman"/>
              </w:rPr>
              <w:t xml:space="preserve"> </w:t>
            </w:r>
            <w:r w:rsidR="008E206E" w:rsidRPr="008E206E">
              <w:rPr>
                <w:rFonts w:ascii="Times New Roman" w:hAnsi="Times New Roman" w:cs="Times New Roman"/>
              </w:rPr>
              <w:t>Куйбышева,</w:t>
            </w:r>
            <w:r w:rsidR="008E206E">
              <w:rPr>
                <w:rFonts w:ascii="Times New Roman" w:hAnsi="Times New Roman" w:cs="Times New Roman"/>
              </w:rPr>
              <w:t xml:space="preserve"> </w:t>
            </w:r>
            <w:r w:rsidR="008E206E" w:rsidRPr="008E206E">
              <w:rPr>
                <w:rFonts w:ascii="Times New Roman" w:hAnsi="Times New Roman" w:cs="Times New Roman"/>
              </w:rPr>
              <w:t>д.23</w:t>
            </w:r>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0B660D">
            <w:pPr>
              <w:rPr>
                <w:rFonts w:ascii="Times New Roman" w:hAnsi="Times New Roman"/>
                <w:sz w:val="24"/>
                <w:szCs w:val="24"/>
                <w:lang w:eastAsia="en-US"/>
              </w:rPr>
            </w:pPr>
            <w:r w:rsidRPr="00374C3D">
              <w:rPr>
                <w:rFonts w:ascii="Times New Roman" w:hAnsi="Times New Roman" w:cs="Times New Roman"/>
                <w:lang w:eastAsia="en-US"/>
              </w:rPr>
              <w:t xml:space="preserve">Предусматривается аванс в </w:t>
            </w:r>
            <w:r w:rsidR="000B660D">
              <w:rPr>
                <w:rFonts w:ascii="Times New Roman" w:hAnsi="Times New Roman" w:cs="Times New Roman"/>
                <w:lang w:eastAsia="en-US"/>
              </w:rPr>
              <w:t>5</w:t>
            </w:r>
            <w:r w:rsidRPr="00374C3D">
              <w:rPr>
                <w:rFonts w:ascii="Times New Roman" w:hAnsi="Times New Roman" w:cs="Times New Roman"/>
                <w:lang w:eastAsia="en-US"/>
              </w:rPr>
              <w:t xml:space="preserve">0% от стоимости договора. Окончательный расчет производится в течение 15 календарных дней </w:t>
            </w:r>
            <w:proofErr w:type="gramStart"/>
            <w:r w:rsidRPr="00374C3D">
              <w:rPr>
                <w:rFonts w:ascii="Times New Roman" w:hAnsi="Times New Roman" w:cs="Times New Roman"/>
                <w:lang w:eastAsia="en-US"/>
              </w:rPr>
              <w:t>с даты подписания</w:t>
            </w:r>
            <w:proofErr w:type="gramEnd"/>
            <w:r w:rsidRPr="00374C3D">
              <w:rPr>
                <w:rFonts w:ascii="Times New Roman" w:hAnsi="Times New Roman" w:cs="Times New Roman"/>
                <w:lang w:eastAsia="en-US"/>
              </w:rPr>
              <w:t xml:space="preserve"> актов выполненных работ</w:t>
            </w:r>
            <w:r>
              <w:rPr>
                <w:lang w:eastAsia="en-US"/>
              </w:rPr>
              <w:t>.</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Pr="00B4567C" w:rsidRDefault="007A16C5" w:rsidP="00C51C31">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rsidR="007A16C5" w:rsidRPr="00C51C31" w:rsidRDefault="007A16C5" w:rsidP="00C51C31">
            <w:pPr>
              <w:tabs>
                <w:tab w:val="left" w:pos="563"/>
                <w:tab w:val="left" w:pos="5725"/>
              </w:tabs>
              <w:spacing w:line="240" w:lineRule="auto"/>
              <w:ind w:left="68" w:right="113"/>
              <w:jc w:val="both"/>
              <w:rPr>
                <w:rFonts w:ascii="Times New Roman" w:eastAsia="Times New Roman" w:hAnsi="Times New Roman" w:cs="Times New Roman"/>
                <w:color w:val="000000"/>
              </w:rPr>
            </w:pPr>
            <w:r w:rsidRPr="00C51C31">
              <w:rPr>
                <w:rFonts w:ascii="Times New Roman" w:eastAsia="Times New Roman" w:hAnsi="Times New Roman" w:cs="Times New Roman"/>
                <w:color w:val="000000"/>
              </w:rPr>
              <w:t xml:space="preserve">Не </w:t>
            </w:r>
            <w:proofErr w:type="gramStart"/>
            <w:r w:rsidRPr="00C51C31">
              <w:rPr>
                <w:rFonts w:ascii="Times New Roman" w:eastAsia="Times New Roman" w:hAnsi="Times New Roman" w:cs="Times New Roman"/>
                <w:color w:val="000000"/>
              </w:rPr>
              <w:t>установлен</w:t>
            </w:r>
            <w:proofErr w:type="gramEnd"/>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7A16C5" w:rsidRDefault="00B26296" w:rsidP="00C51C31">
            <w:pPr>
              <w:spacing w:after="0" w:line="240" w:lineRule="auto"/>
              <w:rPr>
                <w:rFonts w:ascii="Times New Roman" w:hAnsi="Times New Roman"/>
                <w:lang w:eastAsia="en-US"/>
              </w:rPr>
            </w:pPr>
            <w:r>
              <w:rPr>
                <w:rFonts w:ascii="Times New Roman" w:hAnsi="Times New Roman"/>
              </w:rPr>
              <w:t>Не п</w:t>
            </w:r>
            <w:r w:rsidR="007A16C5">
              <w:rPr>
                <w:rFonts w:ascii="Times New Roman" w:hAnsi="Times New Roman"/>
              </w:rPr>
              <w:t>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5"/>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E34D05" w:rsidP="00963F63">
            <w:pPr>
              <w:spacing w:after="0" w:line="240" w:lineRule="auto"/>
              <w:rPr>
                <w:rFonts w:ascii="Times New Roman" w:hAnsi="Times New Roman"/>
                <w:lang w:eastAsia="en-US"/>
              </w:rPr>
            </w:pPr>
            <w:r>
              <w:rPr>
                <w:rFonts w:ascii="Times New Roman" w:hAnsi="Times New Roman"/>
                <w:lang w:eastAsia="en-US"/>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963F63">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963F63">
              <w:rPr>
                <w:rFonts w:ascii="Times New Roman" w:hAnsi="Times New Roman"/>
              </w:rPr>
              <w:t>2</w:t>
            </w:r>
            <w:r w:rsidR="00063011">
              <w:rPr>
                <w:rFonts w:ascii="Times New Roman" w:hAnsi="Times New Roman"/>
              </w:rPr>
              <w:t>0</w:t>
            </w:r>
            <w:r>
              <w:rPr>
                <w:rFonts w:ascii="Times New Roman" w:hAnsi="Times New Roman"/>
              </w:rPr>
              <w:t xml:space="preserve">» </w:t>
            </w:r>
            <w:r w:rsidR="00963F63">
              <w:rPr>
                <w:rFonts w:ascii="Times New Roman" w:hAnsi="Times New Roman"/>
              </w:rPr>
              <w:t>мая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08 ч. 00 мин. и до «</w:t>
            </w:r>
            <w:r w:rsidR="00963F63">
              <w:rPr>
                <w:rFonts w:ascii="Times New Roman" w:hAnsi="Times New Roman"/>
              </w:rPr>
              <w:t>26</w:t>
            </w:r>
            <w:r>
              <w:rPr>
                <w:rFonts w:ascii="Times New Roman" w:hAnsi="Times New Roman"/>
              </w:rPr>
              <w:t xml:space="preserve">» </w:t>
            </w:r>
            <w:r w:rsidR="00963F63">
              <w:rPr>
                <w:rFonts w:ascii="Times New Roman" w:hAnsi="Times New Roman"/>
              </w:rPr>
              <w:t>мая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963F63">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963F63">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963F63">
              <w:rPr>
                <w:rFonts w:ascii="Times New Roman" w:hAnsi="Times New Roman"/>
              </w:rPr>
              <w:t>2</w:t>
            </w:r>
            <w:r w:rsidR="00063011">
              <w:rPr>
                <w:rFonts w:ascii="Times New Roman" w:hAnsi="Times New Roman"/>
              </w:rPr>
              <w:t>0</w:t>
            </w:r>
            <w:r w:rsidRPr="007F6E59">
              <w:rPr>
                <w:rFonts w:ascii="Times New Roman" w:hAnsi="Times New Roman"/>
              </w:rPr>
              <w:t xml:space="preserve">» </w:t>
            </w:r>
            <w:r w:rsidR="00963F63">
              <w:rPr>
                <w:rFonts w:ascii="Times New Roman" w:hAnsi="Times New Roman"/>
              </w:rPr>
              <w:t>мая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963F63">
              <w:rPr>
                <w:rFonts w:ascii="Times New Roman" w:hAnsi="Times New Roman"/>
              </w:rPr>
              <w:t>23</w:t>
            </w:r>
            <w:r w:rsidRPr="007F6E59">
              <w:rPr>
                <w:rFonts w:ascii="Times New Roman" w:hAnsi="Times New Roman"/>
              </w:rPr>
              <w:t xml:space="preserve">» </w:t>
            </w:r>
            <w:r w:rsidR="00963F63">
              <w:rPr>
                <w:rFonts w:ascii="Times New Roman" w:hAnsi="Times New Roman"/>
              </w:rPr>
              <w:t>мая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w:t>
            </w:r>
            <w:bookmarkStart w:id="402" w:name="_GoBack"/>
            <w:bookmarkEnd w:id="402"/>
            <w:r>
              <w:rPr>
                <w:rFonts w:ascii="Times New Roman" w:hAnsi="Times New Roman"/>
              </w:rPr>
              <w:t>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7A16C5" w:rsidRDefault="007A16C5" w:rsidP="00C51C31">
            <w:pPr>
              <w:widowControl w:val="0"/>
              <w:autoSpaceDE w:val="0"/>
              <w:autoSpaceDN w:val="0"/>
              <w:adjustRightInd w:val="0"/>
              <w:jc w:val="both"/>
              <w:rPr>
                <w:rFonts w:ascii="Times New Roman" w:hAnsi="Times New Roman"/>
                <w:color w:val="000000"/>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963F63">
            <w:pPr>
              <w:spacing w:after="0" w:line="240" w:lineRule="auto"/>
              <w:rPr>
                <w:rFonts w:ascii="Times New Roman" w:hAnsi="Times New Roman"/>
                <w:lang w:eastAsia="en-US"/>
              </w:rPr>
            </w:pPr>
            <w:r>
              <w:rPr>
                <w:rFonts w:ascii="Times New Roman" w:hAnsi="Times New Roman"/>
              </w:rPr>
              <w:t>«</w:t>
            </w:r>
            <w:r w:rsidR="00963F63">
              <w:rPr>
                <w:rFonts w:ascii="Times New Roman" w:hAnsi="Times New Roman"/>
              </w:rPr>
              <w:t>2</w:t>
            </w:r>
            <w:r w:rsidR="00063011">
              <w:rPr>
                <w:rFonts w:ascii="Times New Roman" w:hAnsi="Times New Roman"/>
              </w:rPr>
              <w:t>7</w:t>
            </w:r>
            <w:r>
              <w:rPr>
                <w:rFonts w:ascii="Times New Roman" w:hAnsi="Times New Roman"/>
              </w:rPr>
              <w:t xml:space="preserve">» </w:t>
            </w:r>
            <w:r w:rsidR="00963F63">
              <w:rPr>
                <w:rFonts w:ascii="Times New Roman" w:hAnsi="Times New Roman"/>
              </w:rPr>
              <w:t>мая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293496744"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5" w:name="_Ref293496737"/>
            <w:r>
              <w:rPr>
                <w:rFonts w:ascii="Times New Roman" w:hAnsi="Times New Roman"/>
              </w:rPr>
              <w:t>Критерии и порядок оценки и сопоставления заявок</w:t>
            </w:r>
            <w:bookmarkEnd w:id="405"/>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401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963F63">
            <w:pPr>
              <w:spacing w:after="0" w:line="240" w:lineRule="auto"/>
              <w:rPr>
                <w:rFonts w:ascii="Times New Roman" w:hAnsi="Times New Roman"/>
                <w:lang w:eastAsia="en-US"/>
              </w:rPr>
            </w:pPr>
            <w:r>
              <w:rPr>
                <w:rFonts w:ascii="Times New Roman" w:hAnsi="Times New Roman"/>
              </w:rPr>
              <w:t>«</w:t>
            </w:r>
            <w:r w:rsidR="00963F63">
              <w:rPr>
                <w:rFonts w:ascii="Times New Roman" w:hAnsi="Times New Roman"/>
              </w:rPr>
              <w:t>2</w:t>
            </w:r>
            <w:r w:rsidR="00063011">
              <w:rPr>
                <w:rFonts w:ascii="Times New Roman" w:hAnsi="Times New Roman"/>
              </w:rPr>
              <w:t>7</w:t>
            </w:r>
            <w:r>
              <w:rPr>
                <w:rFonts w:ascii="Times New Roman" w:hAnsi="Times New Roman"/>
              </w:rPr>
              <w:t xml:space="preserve">» </w:t>
            </w:r>
            <w:r w:rsidR="00963F63">
              <w:rPr>
                <w:rFonts w:ascii="Times New Roman" w:hAnsi="Times New Roman"/>
              </w:rPr>
              <w:t>мая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314164684"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8" w:name="_Ref414297262"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8"/>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9" w:name="_Toc518558332"/>
      <w:r w:rsidRPr="0061579A">
        <w:rPr>
          <w:rFonts w:ascii="Times New Roman" w:hAnsi="Times New Roman"/>
          <w:b/>
          <w:sz w:val="24"/>
        </w:rPr>
        <w:t>ТРЕБОВАНИЯ К УЧАСТНИКАМ ЗАКУПКИ</w:t>
      </w:r>
      <w:bookmarkEnd w:id="409"/>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76130" w:rsidRPr="00576130" w:rsidRDefault="00582BAD" w:rsidP="0057613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76130" w:rsidP="00E02AFA">
            <w:pPr>
              <w:spacing w:after="0" w:line="240" w:lineRule="auto"/>
              <w:rPr>
                <w:rFonts w:ascii="Times New Roman" w:eastAsia="Calibri" w:hAnsi="Times New Roman"/>
                <w:lang w:eastAsia="en-US"/>
              </w:rPr>
            </w:pPr>
            <w:r w:rsidRPr="00576130">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76130" w:rsidRPr="00576130">
              <w:rPr>
                <w:rFonts w:ascii="Times New Roman" w:eastAsia="Calibri" w:hAnsi="Times New Roman"/>
                <w:lang w:eastAsia="en-US"/>
              </w:rPr>
              <w:t xml:space="preserve">7.2. (Форма) </w:t>
            </w:r>
            <w:r w:rsidR="00576130">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F87CAA"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-п</w:t>
            </w:r>
            <w:r w:rsidRPr="00D66290">
              <w:rPr>
                <w:rFonts w:ascii="Times New Roman" w:eastAsia="Calibri" w:hAnsi="Times New Roman"/>
                <w:lang w:eastAsia="en-US"/>
              </w:rPr>
              <w:t xml:space="preserve">одтверждающие документы на персонал </w:t>
            </w:r>
            <w:r w:rsidR="00963F63">
              <w:rPr>
                <w:rFonts w:ascii="Times New Roman" w:eastAsia="Calibri" w:hAnsi="Times New Roman"/>
                <w:lang w:eastAsia="en-US"/>
              </w:rPr>
              <w:t>маляры, электрики</w:t>
            </w:r>
            <w:r w:rsidR="00E1600A">
              <w:rPr>
                <w:rFonts w:ascii="Times New Roman" w:eastAsia="Calibri" w:hAnsi="Times New Roman"/>
                <w:lang w:eastAsia="en-US"/>
              </w:rPr>
              <w:t>, монтажники</w:t>
            </w:r>
            <w:r w:rsidR="00963F63">
              <w:rPr>
                <w:rFonts w:ascii="Times New Roman" w:eastAsia="Calibri" w:hAnsi="Times New Roman"/>
                <w:lang w:eastAsia="en-US"/>
              </w:rPr>
              <w:t xml:space="preserve"> (справка о кадровых ресурсах)</w:t>
            </w:r>
          </w:p>
          <w:p w:rsidR="00F87CAA" w:rsidRPr="00D66290" w:rsidRDefault="00F87CAA" w:rsidP="00F87CAA">
            <w:pPr>
              <w:spacing w:after="0" w:line="240" w:lineRule="auto"/>
              <w:rPr>
                <w:rFonts w:ascii="Times New Roman" w:eastAsia="Calibri" w:hAnsi="Times New Roman"/>
                <w:lang w:eastAsia="en-US"/>
              </w:rPr>
            </w:pPr>
            <w:r>
              <w:rPr>
                <w:rFonts w:ascii="Times New Roman" w:eastAsia="Calibri" w:hAnsi="Times New Roman"/>
                <w:lang w:eastAsia="en-US"/>
              </w:rPr>
              <w:t>-опыт выполнения аналогичных работ (справка о наличии опыта)</w:t>
            </w:r>
          </w:p>
          <w:p w:rsidR="00F87CAA" w:rsidRDefault="00F87CAA" w:rsidP="001C4B34">
            <w:pPr>
              <w:spacing w:after="0" w:line="240" w:lineRule="auto"/>
              <w:rPr>
                <w:rFonts w:ascii="Times New Roman" w:eastAsia="Calibri" w:hAnsi="Times New Roman"/>
                <w:lang w:eastAsia="en-US"/>
              </w:rPr>
            </w:pP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7"/>
        <w:outlineLvl w:val="9"/>
      </w:pPr>
      <w:r w:rsidRPr="00AF5638">
        <w:rPr>
          <w:bCs/>
          <w:lang w:val="ru"/>
        </w:rPr>
        <w:br w:type="page"/>
      </w:r>
      <w:bookmarkStart w:id="410"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Учитываются договоры по замене котлов на котельных</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Pr>
                <w:rFonts w:ascii="Times New Roman" w:hAnsi="Times New Roman" w:cs="Times New Roman"/>
              </w:rPr>
              <w:t>1</w:t>
            </w:r>
            <w:r w:rsidR="00063011">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Pr>
                <w:rFonts w:ascii="Times New Roman" w:hAnsi="Times New Roman" w:cs="Times New Roman"/>
              </w:rPr>
              <w:t>1</w:t>
            </w:r>
            <w:r w:rsidR="00063011">
              <w:rPr>
                <w:rFonts w:ascii="Times New Roman" w:hAnsi="Times New Roman" w:cs="Times New Roman"/>
              </w:rPr>
              <w:t>1</w:t>
            </w:r>
            <w:r>
              <w:rPr>
                <w:rFonts w:ascii="Times New Roman" w:hAnsi="Times New Roman" w:cs="Times New Roman"/>
              </w:rPr>
              <w:t>-2</w:t>
            </w:r>
            <w:r w:rsidR="00063011">
              <w:rPr>
                <w:rFonts w:ascii="Times New Roman" w:hAnsi="Times New Roman" w:cs="Times New Roman"/>
              </w:rPr>
              <w:t>2</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Pr>
                <w:rFonts w:ascii="Times New Roman" w:hAnsi="Times New Roman" w:cs="Times New Roman"/>
              </w:rPr>
              <w:t>2</w:t>
            </w:r>
            <w:r w:rsidR="00063011">
              <w:rPr>
                <w:rFonts w:ascii="Times New Roman" w:hAnsi="Times New Roman" w:cs="Times New Roman"/>
              </w:rPr>
              <w:t>3</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bookmarkEnd w:id="410"/>
    <w:p w:rsidR="003D6765" w:rsidRPr="00AF5638" w:rsidRDefault="003D6765" w:rsidP="003D6765">
      <w:pPr>
        <w:pStyle w:val="afff7"/>
        <w:outlineLvl w:val="9"/>
        <w:rPr>
          <w:lang w:val="ru"/>
        </w:rPr>
      </w:pPr>
      <w:r w:rsidRPr="00AF5638">
        <w:rPr>
          <w:lang w:val="ru"/>
        </w:rPr>
        <w:t>Приложение №</w:t>
      </w:r>
      <w:r>
        <w:rPr>
          <w:lang w:val="ru"/>
        </w:rPr>
        <w:t xml:space="preserve">3 </w:t>
      </w:r>
      <w:r w:rsidRPr="00AF5638">
        <w:rPr>
          <w:lang w:val="ru"/>
        </w:rPr>
        <w:t>к информационной карте</w:t>
      </w:r>
    </w:p>
    <w:p w:rsidR="003D6765" w:rsidRDefault="003D6765" w:rsidP="003D6765">
      <w:pPr>
        <w:spacing w:after="120" w:line="240" w:lineRule="auto"/>
        <w:jc w:val="center"/>
        <w:outlineLvl w:val="1"/>
        <w:rPr>
          <w:rFonts w:ascii="Times New Roman" w:hAnsi="Times New Roman"/>
          <w:b/>
          <w:sz w:val="24"/>
        </w:rPr>
      </w:pPr>
      <w:bookmarkStart w:id="411" w:name="_Toc470881731"/>
      <w:bookmarkStart w:id="412"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1"/>
      <w:bookmarkEnd w:id="412"/>
    </w:p>
    <w:p w:rsidR="003D6765" w:rsidRPr="00B166E3" w:rsidRDefault="003D6765" w:rsidP="003D6765">
      <w:pPr>
        <w:spacing w:after="120" w:line="240" w:lineRule="auto"/>
        <w:jc w:val="center"/>
        <w:outlineLvl w:val="1"/>
        <w:rPr>
          <w:rFonts w:ascii="Times New Roman" w:hAnsi="Times New Roman"/>
          <w:sz w:val="24"/>
        </w:rPr>
      </w:pPr>
    </w:p>
    <w:p w:rsidR="003D6765" w:rsidRPr="00E84BDF" w:rsidRDefault="003D6765" w:rsidP="003D6765">
      <w:pPr>
        <w:spacing w:after="0" w:line="240" w:lineRule="auto"/>
        <w:jc w:val="both"/>
        <w:rPr>
          <w:rFonts w:ascii="Times New Roman" w:hAnsi="Times New Roman"/>
          <w:i/>
          <w:sz w:val="24"/>
          <w:highlight w:val="yellow"/>
        </w:rPr>
      </w:pPr>
    </w:p>
    <w:tbl>
      <w:tblPr>
        <w:tblW w:w="77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829"/>
      </w:tblGrid>
      <w:tr w:rsidR="003D6765" w:rsidRPr="0086632C" w:rsidTr="00C51C31">
        <w:trPr>
          <w:trHeight w:val="57"/>
        </w:trPr>
        <w:tc>
          <w:tcPr>
            <w:tcW w:w="499" w:type="dxa"/>
            <w:vAlign w:val="center"/>
          </w:tcPr>
          <w:p w:rsidR="003D6765" w:rsidRPr="0086632C" w:rsidRDefault="003D6765" w:rsidP="00C51C3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 xml:space="preserve">Наименование </w:t>
            </w:r>
            <w:r>
              <w:rPr>
                <w:rFonts w:ascii="Times New Roman" w:eastAsia="MS Gothic" w:hAnsi="Times New Roman"/>
                <w:b/>
                <w:bCs/>
                <w:lang w:val="ru"/>
              </w:rPr>
              <w:t>работ</w:t>
            </w:r>
          </w:p>
        </w:tc>
        <w:tc>
          <w:tcPr>
            <w:tcW w:w="1980"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Количество</w:t>
            </w:r>
          </w:p>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w:t>
            </w:r>
            <w:proofErr w:type="spellStart"/>
            <w:proofErr w:type="gramStart"/>
            <w:r>
              <w:rPr>
                <w:rFonts w:ascii="Times New Roman" w:eastAsia="MS Gothic" w:hAnsi="Times New Roman"/>
                <w:b/>
                <w:bCs/>
                <w:lang w:val="ru"/>
              </w:rPr>
              <w:t>шт</w:t>
            </w:r>
            <w:proofErr w:type="spellEnd"/>
            <w:proofErr w:type="gramEnd"/>
            <w:r>
              <w:rPr>
                <w:rFonts w:ascii="Times New Roman" w:eastAsia="MS Gothic" w:hAnsi="Times New Roman"/>
                <w:b/>
                <w:bCs/>
                <w:lang w:val="ru"/>
              </w:rPr>
              <w:t>)</w:t>
            </w:r>
          </w:p>
        </w:tc>
        <w:tc>
          <w:tcPr>
            <w:tcW w:w="1829" w:type="dxa"/>
          </w:tcPr>
          <w:p w:rsidR="003D6765" w:rsidRPr="00CD3C20" w:rsidRDefault="003D6765" w:rsidP="00C51C31">
            <w:pPr>
              <w:spacing w:after="0"/>
              <w:jc w:val="center"/>
              <w:rPr>
                <w:rFonts w:ascii="Times New Roman" w:eastAsia="MS Gothic" w:hAnsi="Times New Roman"/>
                <w:b/>
                <w:bCs/>
                <w:lang w:val="ru"/>
              </w:rPr>
            </w:pPr>
            <w:r w:rsidRPr="00CD3C20">
              <w:rPr>
                <w:rFonts w:ascii="Times New Roman" w:eastAsia="MS Gothic" w:hAnsi="Times New Roman"/>
                <w:b/>
                <w:bCs/>
                <w:lang w:val="ru"/>
              </w:rPr>
              <w:t>Начальная (максимальная) цена каждой единицы продукции</w:t>
            </w:r>
          </w:p>
        </w:tc>
      </w:tr>
      <w:tr w:rsidR="003D6765" w:rsidRPr="0086632C" w:rsidTr="00C51C31">
        <w:trPr>
          <w:trHeight w:val="57"/>
        </w:trPr>
        <w:tc>
          <w:tcPr>
            <w:tcW w:w="499" w:type="dxa"/>
          </w:tcPr>
          <w:p w:rsidR="003D6765" w:rsidRPr="0086632C" w:rsidRDefault="003D6765" w:rsidP="00EE7D21">
            <w:pPr>
              <w:pStyle w:val="afff0"/>
              <w:numPr>
                <w:ilvl w:val="0"/>
                <w:numId w:val="7"/>
              </w:numPr>
              <w:ind w:left="0" w:firstLine="85"/>
              <w:jc w:val="center"/>
              <w:rPr>
                <w:sz w:val="22"/>
              </w:rPr>
            </w:pPr>
          </w:p>
        </w:tc>
        <w:tc>
          <w:tcPr>
            <w:tcW w:w="3415" w:type="dxa"/>
          </w:tcPr>
          <w:p w:rsidR="003D6765" w:rsidRPr="00CD3C20" w:rsidRDefault="003D6765" w:rsidP="003D6765">
            <w:pPr>
              <w:spacing w:after="0"/>
              <w:rPr>
                <w:rFonts w:ascii="Times New Roman" w:eastAsia="MS Gothic" w:hAnsi="Times New Roman"/>
                <w:b/>
                <w:bCs/>
                <w:lang w:val="ru"/>
              </w:rPr>
            </w:pPr>
          </w:p>
        </w:tc>
        <w:tc>
          <w:tcPr>
            <w:tcW w:w="1980" w:type="dxa"/>
          </w:tcPr>
          <w:p w:rsidR="003D6765" w:rsidRPr="00CD3C20" w:rsidRDefault="003D6765" w:rsidP="00C51C31">
            <w:pPr>
              <w:spacing w:after="0"/>
              <w:jc w:val="center"/>
              <w:rPr>
                <w:rFonts w:ascii="Times New Roman" w:eastAsia="MS Gothic" w:hAnsi="Times New Roman"/>
                <w:bCs/>
                <w:lang w:val="ru"/>
              </w:rPr>
            </w:pPr>
          </w:p>
        </w:tc>
        <w:tc>
          <w:tcPr>
            <w:tcW w:w="1829" w:type="dxa"/>
          </w:tcPr>
          <w:p w:rsidR="003D6765" w:rsidRPr="00CD3C20"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Pr="0086632C" w:rsidRDefault="003D6765" w:rsidP="00C51C31">
            <w:pPr>
              <w:spacing w:after="0"/>
              <w:jc w:val="center"/>
              <w:rPr>
                <w:rFonts w:ascii="Times New Roman" w:eastAsia="MS Gothic" w:hAnsi="Times New Roman"/>
                <w:b/>
                <w:bCs/>
                <w:lang w:val="ru"/>
              </w:rPr>
            </w:pPr>
          </w:p>
        </w:tc>
      </w:tr>
      <w:tr w:rsidR="003D6765" w:rsidRPr="0086632C" w:rsidTr="00C51C31">
        <w:trPr>
          <w:trHeight w:val="57"/>
        </w:trPr>
        <w:tc>
          <w:tcPr>
            <w:tcW w:w="3914" w:type="dxa"/>
            <w:gridSpan w:val="2"/>
          </w:tcPr>
          <w:p w:rsidR="003D6765" w:rsidRPr="0086632C" w:rsidRDefault="003D6765" w:rsidP="00C51C3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3D6765" w:rsidRPr="0086632C" w:rsidRDefault="003D6765" w:rsidP="00C51C31">
            <w:pPr>
              <w:spacing w:after="0"/>
              <w:rPr>
                <w:rFonts w:ascii="Times New Roman" w:eastAsia="MS Gothic" w:hAnsi="Times New Roman"/>
                <w:b/>
                <w:bCs/>
                <w:lang w:val="ru"/>
              </w:rPr>
            </w:pPr>
          </w:p>
        </w:tc>
        <w:tc>
          <w:tcPr>
            <w:tcW w:w="1829" w:type="dxa"/>
          </w:tcPr>
          <w:p w:rsidR="003D6765" w:rsidRDefault="003D6765" w:rsidP="00C51C31">
            <w:pPr>
              <w:spacing w:after="0"/>
              <w:jc w:val="center"/>
              <w:rPr>
                <w:rFonts w:ascii="Times New Roman" w:eastAsia="MS Gothic" w:hAnsi="Times New Roman"/>
                <w:b/>
                <w:bCs/>
                <w:lang w:val="ru"/>
              </w:rPr>
            </w:pPr>
          </w:p>
        </w:tc>
      </w:tr>
    </w:tbl>
    <w:p w:rsidR="003D6765" w:rsidRDefault="003D6765" w:rsidP="003D6765">
      <w:pPr>
        <w:spacing w:after="0"/>
        <w:rPr>
          <w:rFonts w:ascii="Times New Roman" w:eastAsia="MS Gothic" w:hAnsi="Times New Roman"/>
          <w:b/>
          <w:bCs/>
          <w:sz w:val="24"/>
          <w:lang w:val="ru"/>
        </w:rPr>
      </w:pPr>
    </w:p>
    <w:p w:rsidR="009B7B76" w:rsidRDefault="009B7B76" w:rsidP="003D6765">
      <w:pPr>
        <w:pStyle w:val="afff7"/>
        <w:outlineLvl w:val="9"/>
        <w:rPr>
          <w:b w:val="0"/>
        </w:rPr>
      </w:pPr>
    </w:p>
    <w:p w:rsidR="00981DE4" w:rsidRDefault="00981DE4" w:rsidP="00981DE4">
      <w:pPr>
        <w:pStyle w:val="a"/>
        <w:numPr>
          <w:ilvl w:val="0"/>
          <w:numId w:val="0"/>
        </w:numPr>
        <w:rPr>
          <w:rFonts w:eastAsia="MS Gothic"/>
          <w:lang w:val="ru"/>
        </w:rPr>
      </w:pPr>
      <w:bookmarkStart w:id="413" w:name="_Ref414276712"/>
      <w:bookmarkStart w:id="414" w:name="_Ref414291069"/>
      <w:bookmarkStart w:id="415" w:name="_Toc415874697"/>
      <w:bookmarkStart w:id="416" w:name="_Toc518558340"/>
      <w:bookmarkStart w:id="417"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3"/>
      <w:bookmarkEnd w:id="414"/>
      <w:bookmarkEnd w:id="415"/>
      <w:bookmarkEnd w:id="416"/>
      <w:r w:rsidRPr="0061579A">
        <w:rPr>
          <w:rFonts w:eastAsia="MS Gothic"/>
          <w:lang w:val="ru"/>
        </w:rPr>
        <w:t xml:space="preserve"> </w:t>
      </w:r>
      <w:bookmarkEnd w:id="417"/>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8" w:name="_Ref22846535"/>
      <w:bookmarkStart w:id="419" w:name="_Ref55336310"/>
      <w:bookmarkStart w:id="420" w:name="_Toc57314672"/>
      <w:bookmarkStart w:id="421" w:name="_Toc69728986"/>
      <w:bookmarkStart w:id="422" w:name="_Toc311975353"/>
      <w:bookmarkStart w:id="423" w:name="_Toc415874698"/>
      <w:bookmarkStart w:id="424" w:name="_Toc518558341"/>
    </w:p>
    <w:p w:rsidR="00981DE4" w:rsidRPr="0061579A" w:rsidRDefault="00981DE4" w:rsidP="00981DE4">
      <w:pPr>
        <w:pStyle w:val="a0"/>
        <w:numPr>
          <w:ilvl w:val="0"/>
          <w:numId w:val="0"/>
        </w:numPr>
        <w:spacing w:before="0"/>
      </w:pPr>
      <w:r>
        <w:t xml:space="preserve">7.1 </w:t>
      </w:r>
      <w:r w:rsidRPr="0061579A">
        <w:t>(</w:t>
      </w:r>
      <w:bookmarkEnd w:id="418"/>
      <w:r>
        <w:t>Ф</w:t>
      </w:r>
      <w:r w:rsidRPr="0061579A">
        <w:t>орма </w:t>
      </w:r>
      <w:r>
        <w:t>1</w:t>
      </w:r>
      <w:r w:rsidRPr="0061579A">
        <w:t>)</w:t>
      </w:r>
      <w:r>
        <w:t xml:space="preserve"> Письмо о подаче заявки</w:t>
      </w:r>
      <w:bookmarkEnd w:id="419"/>
      <w:bookmarkEnd w:id="420"/>
      <w:bookmarkEnd w:id="421"/>
      <w:bookmarkEnd w:id="422"/>
      <w:bookmarkEnd w:id="423"/>
      <w:bookmarkEnd w:id="424"/>
    </w:p>
    <w:p w:rsidR="00981DE4" w:rsidRDefault="00981DE4" w:rsidP="00EE7D21">
      <w:pPr>
        <w:pStyle w:val="a1"/>
        <w:numPr>
          <w:ilvl w:val="2"/>
          <w:numId w:val="3"/>
        </w:numPr>
        <w:ind w:left="1021" w:hanging="1021"/>
        <w:outlineLvl w:val="9"/>
      </w:pPr>
      <w:bookmarkStart w:id="425"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9"/>
        <w:rPr>
          <w:snapToGrid/>
        </w:rPr>
      </w:pPr>
    </w:p>
    <w:p w:rsidR="00981DE4" w:rsidRDefault="00981DE4" w:rsidP="00981DE4">
      <w:pPr>
        <w:pStyle w:val="afff9"/>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76130">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4"/>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6" w:name="_Hlt440565644"/>
      <w:bookmarkEnd w:id="426"/>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7" w:name="_Toc418282194"/>
      <w:bookmarkStart w:id="428" w:name="_Toc418282195"/>
      <w:bookmarkStart w:id="429" w:name="_Toc418282197"/>
      <w:bookmarkStart w:id="430" w:name="_Toc418282201"/>
      <w:bookmarkStart w:id="431" w:name="_Toc418282202"/>
      <w:bookmarkStart w:id="432" w:name="_Toc418282203"/>
      <w:bookmarkStart w:id="433" w:name="_Toc518558343"/>
      <w:bookmarkStart w:id="434" w:name="_Toc415874700"/>
      <w:bookmarkStart w:id="435" w:name="_Ref314250951"/>
      <w:bookmarkStart w:id="436" w:name="_Toc311975356"/>
      <w:bookmarkStart w:id="437" w:name="_Toc69728988"/>
      <w:bookmarkStart w:id="438" w:name="_Toc57314674"/>
      <w:bookmarkStart w:id="439" w:name="_Ref55336345"/>
      <w:bookmarkStart w:id="440" w:name="_Ref55335821"/>
      <w:bookmarkEnd w:id="425"/>
      <w:bookmarkEnd w:id="427"/>
      <w:bookmarkEnd w:id="428"/>
      <w:bookmarkEnd w:id="429"/>
      <w:bookmarkEnd w:id="430"/>
      <w:bookmarkEnd w:id="431"/>
      <w:bookmarkEnd w:id="432"/>
      <w:r>
        <w:t>7.2. (Форма) Технико-коммерческое предложение</w:t>
      </w:r>
      <w:bookmarkEnd w:id="433"/>
      <w:bookmarkEnd w:id="434"/>
      <w:bookmarkEnd w:id="435"/>
      <w:bookmarkEnd w:id="436"/>
      <w:bookmarkEnd w:id="437"/>
      <w:bookmarkEnd w:id="438"/>
      <w:bookmarkEnd w:id="439"/>
      <w:bookmarkEnd w:id="440"/>
    </w:p>
    <w:p w:rsidR="00A44439" w:rsidRDefault="00A44439" w:rsidP="00A44439">
      <w:pPr>
        <w:pStyle w:val="a1"/>
        <w:numPr>
          <w:ilvl w:val="0"/>
          <w:numId w:val="0"/>
        </w:numPr>
        <w:outlineLvl w:val="9"/>
      </w:pPr>
      <w:bookmarkStart w:id="441" w:name="_Toc311975357"/>
      <w:r>
        <w:t xml:space="preserve">Форма Технико-коммерческого предложения </w:t>
      </w:r>
      <w:bookmarkEnd w:id="441"/>
    </w:p>
    <w:p w:rsidR="00A44439" w:rsidRDefault="00A44439" w:rsidP="00A44439">
      <w:pPr>
        <w:spacing w:after="0"/>
        <w:jc w:val="center"/>
        <w:rPr>
          <w:rFonts w:ascii="Times New Roman" w:hAnsi="Times New Roman"/>
          <w:b/>
          <w:iCs/>
          <w:snapToGrid w:val="0"/>
          <w:sz w:val="24"/>
        </w:rPr>
      </w:pPr>
    </w:p>
    <w:p w:rsidR="00A44439" w:rsidRDefault="00A44439" w:rsidP="00A44439">
      <w:pPr>
        <w:pStyle w:val="afff9"/>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9"/>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9"/>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42"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7D21">
      <w:pPr>
        <w:pStyle w:val="a2"/>
        <w:numPr>
          <w:ilvl w:val="3"/>
          <w:numId w:val="3"/>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43" w:name="_Toc418282229"/>
      <w:bookmarkStart w:id="444" w:name="_Toc418282236"/>
      <w:bookmarkEnd w:id="442"/>
      <w:bookmarkEnd w:id="443"/>
      <w:bookmarkEnd w:id="444"/>
      <w:r w:rsidRPr="00E468F0">
        <w:rPr>
          <w:b/>
          <w:u w:val="single"/>
        </w:rPr>
        <w:t xml:space="preserve">РАЗДЕЛ </w:t>
      </w:r>
      <w:r>
        <w:rPr>
          <w:b/>
          <w:u w:val="single"/>
        </w:rPr>
        <w:t>8</w:t>
      </w:r>
      <w:r w:rsidRPr="00E468F0">
        <w:rPr>
          <w:b/>
          <w:u w:val="single"/>
        </w:rPr>
        <w:t xml:space="preserve">. </w:t>
      </w:r>
    </w:p>
    <w:p w:rsidR="00D23670" w:rsidRDefault="000172CD" w:rsidP="005A4A0A">
      <w:pPr>
        <w:pStyle w:val="10"/>
        <w:numPr>
          <w:ilvl w:val="0"/>
          <w:numId w:val="0"/>
        </w:numPr>
        <w:ind w:firstLine="284"/>
        <w:jc w:val="center"/>
        <w:rPr>
          <w:b/>
          <w:snapToGrid w:val="0"/>
        </w:rPr>
      </w:pPr>
      <w:r>
        <w:rPr>
          <w:b/>
        </w:rPr>
        <w:t xml:space="preserve">ПРОЕКТ </w:t>
      </w:r>
      <w:r w:rsidR="005A4A0A">
        <w:rPr>
          <w:b/>
        </w:rPr>
        <w:t>ДОГОВОР</w:t>
      </w:r>
      <w:r>
        <w:rPr>
          <w:b/>
        </w:rPr>
        <w:t>А</w:t>
      </w:r>
      <w:r w:rsidR="005A4A0A">
        <w:rPr>
          <w:b/>
        </w:rPr>
        <w:t xml:space="preserve"> </w:t>
      </w:r>
      <w:r w:rsidR="005A4A0A">
        <w:rPr>
          <w:b/>
          <w:snapToGrid w:val="0"/>
        </w:rPr>
        <w:t xml:space="preserve">  № </w:t>
      </w:r>
    </w:p>
    <w:p w:rsidR="00D23670" w:rsidRDefault="00D23670" w:rsidP="005A4A0A">
      <w:pPr>
        <w:pStyle w:val="10"/>
        <w:numPr>
          <w:ilvl w:val="0"/>
          <w:numId w:val="0"/>
        </w:numPr>
        <w:ind w:firstLine="284"/>
        <w:jc w:val="center"/>
        <w:rPr>
          <w:b/>
          <w:snapToGrid w:val="0"/>
        </w:rPr>
      </w:pPr>
    </w:p>
    <w:p w:rsidR="005A4A0A" w:rsidRDefault="00E1600A" w:rsidP="005A4A0A">
      <w:pPr>
        <w:pStyle w:val="10"/>
        <w:numPr>
          <w:ilvl w:val="0"/>
          <w:numId w:val="0"/>
        </w:numPr>
        <w:ind w:firstLine="284"/>
        <w:jc w:val="center"/>
        <w:rPr>
          <w:b/>
          <w:snapToGrid w:val="0"/>
        </w:rPr>
      </w:pPr>
      <w:r>
        <w:rPr>
          <w:b/>
          <w:snapToGrid w:val="0"/>
        </w:rPr>
        <w:t>13</w:t>
      </w:r>
      <w:r w:rsidR="005A4A0A">
        <w:rPr>
          <w:b/>
          <w:snapToGrid w:val="0"/>
        </w:rPr>
        <w:t>-2</w:t>
      </w:r>
      <w:r w:rsidR="007939FB">
        <w:rPr>
          <w:b/>
          <w:snapToGrid w:val="0"/>
        </w:rPr>
        <w:t>3</w:t>
      </w:r>
      <w:r w:rsidR="005A4A0A">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7939FB">
        <w:rPr>
          <w:rFonts w:ascii="Times New Roman" w:hAnsi="Times New Roman"/>
          <w:sz w:val="24"/>
          <w:szCs w:val="24"/>
        </w:rPr>
        <w:t>3</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0172CD" w:rsidRPr="00C51C31" w:rsidRDefault="00C51C31" w:rsidP="00C51C3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72CD" w:rsidRPr="00C51C31">
        <w:rPr>
          <w:rFonts w:ascii="Times New Roman" w:hAnsi="Times New Roman" w:cs="Times New Roman"/>
          <w:sz w:val="24"/>
          <w:szCs w:val="24"/>
        </w:rPr>
        <w:t>Акционерное общество «</w:t>
      </w:r>
      <w:proofErr w:type="spellStart"/>
      <w:r w:rsidR="000172CD" w:rsidRPr="00C51C31">
        <w:rPr>
          <w:rFonts w:ascii="Times New Roman" w:hAnsi="Times New Roman" w:cs="Times New Roman"/>
          <w:sz w:val="24"/>
          <w:szCs w:val="24"/>
        </w:rPr>
        <w:t>Выборгтеплоэнерго</w:t>
      </w:r>
      <w:proofErr w:type="spellEnd"/>
      <w:r w:rsidR="000172CD" w:rsidRPr="00C51C31">
        <w:rPr>
          <w:rFonts w:ascii="Times New Roman" w:hAnsi="Times New Roman" w:cs="Times New Roman"/>
          <w:sz w:val="24"/>
          <w:szCs w:val="24"/>
        </w:rPr>
        <w:t xml:space="preserve">», в лице генерального директора </w:t>
      </w:r>
      <w:proofErr w:type="gramStart"/>
      <w:r w:rsidR="000172CD" w:rsidRPr="00C51C31">
        <w:rPr>
          <w:rFonts w:ascii="Times New Roman" w:hAnsi="Times New Roman" w:cs="Times New Roman"/>
          <w:sz w:val="24"/>
          <w:szCs w:val="24"/>
        </w:rPr>
        <w:t>Кривоноса</w:t>
      </w:r>
      <w:proofErr w:type="gramEnd"/>
      <w:r w:rsidR="000172CD" w:rsidRPr="00C51C31">
        <w:rPr>
          <w:rFonts w:ascii="Times New Roman" w:hAnsi="Times New Roman" w:cs="Times New Roman"/>
          <w:sz w:val="24"/>
          <w:szCs w:val="24"/>
        </w:rPr>
        <w:t xml:space="preserve"> А.В., действующего на основании Устава, именуемое в дальнейшем «З</w:t>
      </w:r>
      <w:r w:rsidR="000172CD" w:rsidRPr="00C51C31">
        <w:rPr>
          <w:rFonts w:ascii="Times New Roman" w:hAnsi="Times New Roman" w:cs="Times New Roman"/>
          <w:b/>
          <w:sz w:val="24"/>
          <w:szCs w:val="24"/>
        </w:rPr>
        <w:t xml:space="preserve">аказчик», </w:t>
      </w:r>
      <w:r w:rsidR="000172CD" w:rsidRPr="00C51C31">
        <w:rPr>
          <w:rFonts w:ascii="Times New Roman" w:hAnsi="Times New Roman" w:cs="Times New Roman"/>
          <w:sz w:val="24"/>
          <w:szCs w:val="24"/>
        </w:rPr>
        <w:t xml:space="preserve">с одной стороны, и____________________ в лице _______________, действующего на основании ________, именуемое в дельнейшем </w:t>
      </w:r>
      <w:r w:rsidR="000172CD" w:rsidRPr="00C51C31">
        <w:rPr>
          <w:rFonts w:ascii="Times New Roman" w:hAnsi="Times New Roman" w:cs="Times New Roman"/>
          <w:b/>
          <w:sz w:val="24"/>
          <w:szCs w:val="24"/>
        </w:rPr>
        <w:t>«Подрядчик»,</w:t>
      </w:r>
      <w:r w:rsidR="000172CD" w:rsidRPr="00C51C31">
        <w:rPr>
          <w:rFonts w:ascii="Times New Roman" w:hAnsi="Times New Roman" w:cs="Times New Roman"/>
          <w:sz w:val="24"/>
          <w:szCs w:val="24"/>
        </w:rPr>
        <w:t xml:space="preserve"> с другой стороны, заключили настоящий договор о нижеследующем:</w:t>
      </w:r>
    </w:p>
    <w:p w:rsidR="000172CD" w:rsidRPr="00C51C31" w:rsidRDefault="000172CD" w:rsidP="00EE7D21">
      <w:pPr>
        <w:pStyle w:val="34"/>
        <w:numPr>
          <w:ilvl w:val="1"/>
          <w:numId w:val="17"/>
        </w:numPr>
        <w:tabs>
          <w:tab w:val="clear" w:pos="1440"/>
        </w:tabs>
        <w:spacing w:after="0" w:line="240" w:lineRule="auto"/>
        <w:ind w:left="0" w:firstLine="0"/>
        <w:jc w:val="center"/>
        <w:rPr>
          <w:sz w:val="24"/>
          <w:szCs w:val="24"/>
        </w:rPr>
      </w:pPr>
      <w:r w:rsidRPr="00C51C31">
        <w:rPr>
          <w:sz w:val="24"/>
          <w:szCs w:val="24"/>
        </w:rPr>
        <w:t>Предмет договора</w:t>
      </w:r>
    </w:p>
    <w:p w:rsidR="000172CD" w:rsidRPr="00C51C31" w:rsidRDefault="000172CD" w:rsidP="00E1600A">
      <w:pPr>
        <w:pStyle w:val="aff6"/>
        <w:jc w:val="both"/>
        <w:rPr>
          <w:rFonts w:ascii="Times New Roman" w:hAnsi="Times New Roman"/>
          <w:kern w:val="2"/>
          <w:sz w:val="24"/>
          <w:szCs w:val="24"/>
        </w:rPr>
      </w:pPr>
      <w:r w:rsidRPr="00C51C31">
        <w:rPr>
          <w:rFonts w:ascii="Times New Roman" w:hAnsi="Times New Roman"/>
          <w:sz w:val="24"/>
          <w:szCs w:val="24"/>
        </w:rPr>
        <w:t xml:space="preserve">1.1. </w:t>
      </w:r>
      <w:r w:rsidRPr="00E1600A">
        <w:rPr>
          <w:rFonts w:ascii="Times New Roman" w:hAnsi="Times New Roman"/>
          <w:sz w:val="24"/>
          <w:szCs w:val="24"/>
        </w:rPr>
        <w:t xml:space="preserve">Заказчик поручает, а Подрядчик принимает на себя обязательство на </w:t>
      </w:r>
      <w:r w:rsidRPr="00E1600A">
        <w:rPr>
          <w:rFonts w:ascii="Times New Roman" w:hAnsi="Times New Roman"/>
          <w:color w:val="000000"/>
          <w:sz w:val="24"/>
          <w:szCs w:val="24"/>
        </w:rPr>
        <w:t>в</w:t>
      </w:r>
      <w:r w:rsidRPr="00E1600A">
        <w:rPr>
          <w:rFonts w:ascii="Times New Roman" w:hAnsi="Times New Roman"/>
          <w:sz w:val="24"/>
          <w:szCs w:val="24"/>
        </w:rPr>
        <w:t xml:space="preserve">ыполнение  </w:t>
      </w:r>
      <w:r w:rsidR="00E1600A" w:rsidRPr="00E1600A">
        <w:rPr>
          <w:rFonts w:ascii="Times New Roman" w:hAnsi="Times New Roman"/>
          <w:sz w:val="24"/>
          <w:szCs w:val="24"/>
        </w:rPr>
        <w:t xml:space="preserve">работ по ремонту внутреннего помещения операторской </w:t>
      </w:r>
      <w:r w:rsidR="00E1600A">
        <w:rPr>
          <w:rFonts w:ascii="Times New Roman" w:hAnsi="Times New Roman"/>
          <w:sz w:val="24"/>
          <w:szCs w:val="24"/>
        </w:rPr>
        <w:t>(</w:t>
      </w:r>
      <w:r w:rsidR="00E1600A" w:rsidRPr="00E1600A">
        <w:rPr>
          <w:rFonts w:ascii="Times New Roman" w:hAnsi="Times New Roman"/>
          <w:sz w:val="24"/>
          <w:szCs w:val="24"/>
        </w:rPr>
        <w:t>включая замену остекления и устройство звукоизоляции стен и потолка) на 1-м этаже паровой части газовой котельной по адресу: Ленинградская область, г. Выборг, ул.</w:t>
      </w:r>
      <w:r w:rsidR="00E1600A">
        <w:rPr>
          <w:rFonts w:ascii="Times New Roman" w:hAnsi="Times New Roman"/>
          <w:sz w:val="24"/>
          <w:szCs w:val="24"/>
        </w:rPr>
        <w:t xml:space="preserve"> </w:t>
      </w:r>
      <w:r w:rsidR="00E1600A" w:rsidRPr="00E1600A">
        <w:rPr>
          <w:rFonts w:ascii="Times New Roman" w:hAnsi="Times New Roman"/>
          <w:sz w:val="24"/>
          <w:szCs w:val="24"/>
        </w:rPr>
        <w:t>Куйбышева,</w:t>
      </w:r>
      <w:r w:rsidR="00E1600A">
        <w:rPr>
          <w:rFonts w:ascii="Times New Roman" w:hAnsi="Times New Roman"/>
          <w:sz w:val="24"/>
          <w:szCs w:val="24"/>
        </w:rPr>
        <w:t xml:space="preserve"> </w:t>
      </w:r>
      <w:r w:rsidR="00E1600A" w:rsidRPr="00E1600A">
        <w:rPr>
          <w:rFonts w:ascii="Times New Roman" w:hAnsi="Times New Roman"/>
          <w:sz w:val="24"/>
          <w:szCs w:val="24"/>
        </w:rPr>
        <w:t>д.23.</w:t>
      </w:r>
      <w:r w:rsidRPr="00C51C31">
        <w:rPr>
          <w:rFonts w:ascii="Times New Roman" w:hAnsi="Times New Roman"/>
          <w:kern w:val="2"/>
          <w:sz w:val="24"/>
          <w:szCs w:val="24"/>
        </w:rPr>
        <w:t xml:space="preserve">                 </w:t>
      </w:r>
    </w:p>
    <w:p w:rsidR="000172CD" w:rsidRPr="00C51C31" w:rsidRDefault="000172CD" w:rsidP="00C51C31">
      <w:pPr>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1.2. Объём работ указанный в п. 1.1. определяется Техническим заданием (Приложение №1</w:t>
      </w:r>
      <w:r w:rsidR="00C51C31">
        <w:rPr>
          <w:rFonts w:ascii="Times New Roman" w:hAnsi="Times New Roman" w:cs="Times New Roman"/>
          <w:sz w:val="24"/>
          <w:szCs w:val="24"/>
        </w:rPr>
        <w:t xml:space="preserve"> к договору</w:t>
      </w:r>
      <w:r w:rsidRPr="00C51C31">
        <w:rPr>
          <w:rFonts w:ascii="Times New Roman" w:hAnsi="Times New Roman" w:cs="Times New Roman"/>
          <w:sz w:val="24"/>
          <w:szCs w:val="24"/>
        </w:rPr>
        <w:t>).</w:t>
      </w:r>
    </w:p>
    <w:p w:rsidR="000172CD" w:rsidRPr="00C51C31" w:rsidRDefault="000172CD" w:rsidP="00C51C31">
      <w:pPr>
        <w:pStyle w:val="af8"/>
        <w:tabs>
          <w:tab w:val="clear" w:pos="709"/>
        </w:tabs>
        <w:spacing w:after="0" w:line="240" w:lineRule="auto"/>
        <w:jc w:val="both"/>
        <w:rPr>
          <w:rFonts w:ascii="Times New Roman" w:hAnsi="Times New Roman"/>
          <w:sz w:val="24"/>
          <w:szCs w:val="24"/>
        </w:rPr>
      </w:pPr>
      <w:r w:rsidRPr="00C51C31">
        <w:rPr>
          <w:rFonts w:ascii="Times New Roman" w:hAnsi="Times New Roman"/>
          <w:sz w:val="24"/>
          <w:szCs w:val="24"/>
        </w:rPr>
        <w:t>1.3. Работы выполняются силами и средствами Подрядчика.</w:t>
      </w:r>
    </w:p>
    <w:p w:rsidR="000172CD" w:rsidRPr="00C51C31" w:rsidRDefault="000172CD" w:rsidP="00C51C31">
      <w:pPr>
        <w:pStyle w:val="af8"/>
        <w:tabs>
          <w:tab w:val="clear" w:pos="709"/>
        </w:tabs>
        <w:spacing w:after="0" w:line="240" w:lineRule="auto"/>
        <w:jc w:val="both"/>
        <w:rPr>
          <w:rFonts w:ascii="Times New Roman" w:hAnsi="Times New Roman"/>
          <w:sz w:val="24"/>
          <w:szCs w:val="24"/>
        </w:rPr>
      </w:pPr>
    </w:p>
    <w:p w:rsidR="000172CD" w:rsidRDefault="000172CD" w:rsidP="00EE7D21">
      <w:pPr>
        <w:pStyle w:val="af8"/>
        <w:numPr>
          <w:ilvl w:val="1"/>
          <w:numId w:val="17"/>
        </w:numPr>
        <w:tabs>
          <w:tab w:val="clear" w:pos="709"/>
        </w:tabs>
        <w:suppressAutoHyphens w:val="0"/>
        <w:spacing w:after="0" w:line="240" w:lineRule="auto"/>
        <w:jc w:val="center"/>
        <w:rPr>
          <w:rFonts w:ascii="Times New Roman" w:hAnsi="Times New Roman"/>
          <w:sz w:val="24"/>
          <w:szCs w:val="24"/>
        </w:rPr>
      </w:pPr>
      <w:r w:rsidRPr="00C51C31">
        <w:rPr>
          <w:rFonts w:ascii="Times New Roman" w:hAnsi="Times New Roman"/>
          <w:sz w:val="24"/>
          <w:szCs w:val="24"/>
        </w:rPr>
        <w:t>Срок действия договора</w:t>
      </w:r>
    </w:p>
    <w:p w:rsidR="00891AA6" w:rsidRPr="00C51C31" w:rsidRDefault="00891AA6" w:rsidP="00891AA6">
      <w:pPr>
        <w:pStyle w:val="af8"/>
        <w:tabs>
          <w:tab w:val="clear" w:pos="709"/>
        </w:tabs>
        <w:suppressAutoHyphens w:val="0"/>
        <w:spacing w:after="0" w:line="240" w:lineRule="auto"/>
        <w:jc w:val="center"/>
        <w:rPr>
          <w:rFonts w:ascii="Times New Roman" w:hAnsi="Times New Roman"/>
          <w:sz w:val="24"/>
          <w:szCs w:val="24"/>
        </w:rPr>
      </w:pPr>
    </w:p>
    <w:p w:rsidR="000172CD"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rsidR="00C51C31" w:rsidRPr="00C51C31" w:rsidRDefault="00C51C31" w:rsidP="00C51C31">
      <w:pPr>
        <w:spacing w:after="0" w:line="240" w:lineRule="auto"/>
        <w:jc w:val="both"/>
        <w:rPr>
          <w:rFonts w:ascii="Times New Roman" w:hAnsi="Times New Roman" w:cs="Times New Roman"/>
          <w:sz w:val="24"/>
          <w:szCs w:val="24"/>
          <w:lang w:eastAsia="en-US"/>
        </w:rPr>
      </w:pPr>
    </w:p>
    <w:p w:rsidR="000172CD" w:rsidRPr="00C51C31" w:rsidRDefault="00C51C31" w:rsidP="00C51C31">
      <w:pPr>
        <w:pStyle w:val="34"/>
        <w:spacing w:after="0" w:line="240" w:lineRule="auto"/>
        <w:ind w:left="0"/>
        <w:jc w:val="center"/>
        <w:rPr>
          <w:sz w:val="24"/>
          <w:szCs w:val="24"/>
        </w:rPr>
      </w:pPr>
      <w:r>
        <w:rPr>
          <w:sz w:val="24"/>
          <w:szCs w:val="24"/>
        </w:rPr>
        <w:t xml:space="preserve">3. </w:t>
      </w:r>
      <w:r w:rsidR="000172CD" w:rsidRPr="00C51C31">
        <w:rPr>
          <w:sz w:val="24"/>
          <w:szCs w:val="24"/>
        </w:rPr>
        <w:t>Стоимость работ и расчеты</w:t>
      </w:r>
    </w:p>
    <w:p w:rsidR="000172CD" w:rsidRPr="00C51C31" w:rsidRDefault="000172CD" w:rsidP="00C51C31">
      <w:pPr>
        <w:spacing w:after="0" w:line="240" w:lineRule="auto"/>
        <w:jc w:val="both"/>
        <w:rPr>
          <w:rFonts w:ascii="Times New Roman" w:hAnsi="Times New Roman" w:cs="Times New Roman"/>
          <w:b/>
          <w:sz w:val="24"/>
          <w:szCs w:val="24"/>
        </w:rPr>
      </w:pPr>
      <w:r w:rsidRPr="00C51C31">
        <w:rPr>
          <w:rFonts w:ascii="Times New Roman" w:hAnsi="Times New Roman" w:cs="Times New Roman"/>
          <w:sz w:val="24"/>
          <w:szCs w:val="24"/>
        </w:rPr>
        <w:t xml:space="preserve">3.1.Стоимость работ по настоящему договору определена в результате </w:t>
      </w:r>
      <w:r w:rsidR="00C51C31">
        <w:rPr>
          <w:rFonts w:ascii="Times New Roman" w:hAnsi="Times New Roman" w:cs="Times New Roman"/>
          <w:sz w:val="24"/>
          <w:szCs w:val="24"/>
        </w:rPr>
        <w:t>конкурсных процедур</w:t>
      </w:r>
      <w:r w:rsidRPr="00C51C31">
        <w:rPr>
          <w:rFonts w:ascii="Times New Roman" w:hAnsi="Times New Roman" w:cs="Times New Roman"/>
          <w:sz w:val="24"/>
          <w:szCs w:val="24"/>
        </w:rPr>
        <w:t xml:space="preserve">, проведенных Заказчиком, на основании предложения, поданного  Подрядчиком, и составляет </w:t>
      </w:r>
      <w:r w:rsidRPr="00C51C31">
        <w:rPr>
          <w:rFonts w:ascii="Times New Roman" w:hAnsi="Times New Roman" w:cs="Times New Roman"/>
          <w:b/>
          <w:sz w:val="24"/>
          <w:szCs w:val="24"/>
        </w:rPr>
        <w:t xml:space="preserve">__________________________________. </w:t>
      </w:r>
      <w:r w:rsidRPr="00C51C31">
        <w:rPr>
          <w:rFonts w:ascii="Times New Roman" w:hAnsi="Times New Roman" w:cs="Times New Roman"/>
          <w:sz w:val="24"/>
          <w:szCs w:val="24"/>
        </w:rPr>
        <w:t>Форма оплаты – безналичный расчет.</w:t>
      </w:r>
    </w:p>
    <w:p w:rsidR="000172CD" w:rsidRPr="00C51C31" w:rsidRDefault="000172CD" w:rsidP="00C51C31">
      <w:pPr>
        <w:pStyle w:val="af8"/>
        <w:tabs>
          <w:tab w:val="clear" w:pos="709"/>
        </w:tabs>
        <w:spacing w:after="0" w:line="240" w:lineRule="auto"/>
        <w:jc w:val="both"/>
        <w:rPr>
          <w:rFonts w:ascii="Times New Roman" w:hAnsi="Times New Roman"/>
          <w:sz w:val="24"/>
          <w:szCs w:val="24"/>
          <w:lang w:eastAsia="ar-SA"/>
        </w:rPr>
      </w:pPr>
      <w:r w:rsidRPr="00C51C31">
        <w:rPr>
          <w:rFonts w:ascii="Times New Roman" w:hAnsi="Times New Roman"/>
          <w:sz w:val="24"/>
          <w:szCs w:val="24"/>
          <w:lang w:eastAsia="ar-SA"/>
        </w:rPr>
        <w:t xml:space="preserve">3.2.  Заказчик перечисляет Подрядчику  аванс согласно представленному Подрядчиком счету в размере </w:t>
      </w:r>
      <w:r w:rsidR="00891AA6">
        <w:rPr>
          <w:rFonts w:ascii="Times New Roman" w:hAnsi="Times New Roman"/>
          <w:b/>
          <w:sz w:val="24"/>
          <w:szCs w:val="24"/>
          <w:lang w:eastAsia="ar-SA"/>
        </w:rPr>
        <w:t>5</w:t>
      </w:r>
      <w:r w:rsidRPr="00C51C31">
        <w:rPr>
          <w:rFonts w:ascii="Times New Roman" w:hAnsi="Times New Roman"/>
          <w:b/>
          <w:sz w:val="24"/>
          <w:szCs w:val="24"/>
          <w:lang w:eastAsia="ar-SA"/>
        </w:rPr>
        <w:t>0 %</w:t>
      </w:r>
      <w:r w:rsidRPr="00C51C31">
        <w:rPr>
          <w:rFonts w:ascii="Times New Roman" w:hAnsi="Times New Roman"/>
          <w:sz w:val="24"/>
          <w:szCs w:val="24"/>
          <w:lang w:eastAsia="ar-SA"/>
        </w:rPr>
        <w:t xml:space="preserve"> стоимости работ.</w:t>
      </w:r>
    </w:p>
    <w:p w:rsidR="000172CD" w:rsidRPr="00C51C31" w:rsidRDefault="000172CD" w:rsidP="00C51C31">
      <w:pPr>
        <w:pStyle w:val="af8"/>
        <w:tabs>
          <w:tab w:val="clear" w:pos="709"/>
        </w:tabs>
        <w:spacing w:after="0" w:line="240" w:lineRule="auto"/>
        <w:jc w:val="both"/>
        <w:rPr>
          <w:rFonts w:ascii="Times New Roman" w:hAnsi="Times New Roman"/>
          <w:sz w:val="24"/>
          <w:szCs w:val="24"/>
          <w:lang w:eastAsia="ar-SA"/>
        </w:rPr>
      </w:pPr>
      <w:r w:rsidRPr="00C51C31">
        <w:rPr>
          <w:rFonts w:ascii="Times New Roman" w:hAnsi="Times New Roman"/>
          <w:sz w:val="24"/>
          <w:szCs w:val="24"/>
          <w:lang w:eastAsia="ar-SA"/>
        </w:rPr>
        <w:tab/>
        <w:t xml:space="preserve">Окончательная оплата заказчиком выполненных работ производится в </w:t>
      </w:r>
      <w:r w:rsidR="00A16B59">
        <w:rPr>
          <w:rFonts w:ascii="Times New Roman" w:hAnsi="Times New Roman"/>
          <w:sz w:val="24"/>
          <w:szCs w:val="24"/>
          <w:lang w:eastAsia="ar-SA"/>
        </w:rPr>
        <w:t>течение</w:t>
      </w:r>
      <w:r w:rsidRPr="00C51C31">
        <w:rPr>
          <w:rFonts w:ascii="Times New Roman" w:hAnsi="Times New Roman"/>
          <w:sz w:val="24"/>
          <w:szCs w:val="24"/>
          <w:lang w:eastAsia="ar-SA"/>
        </w:rPr>
        <w:t xml:space="preserve"> </w:t>
      </w:r>
      <w:r w:rsidRPr="00C51C31">
        <w:rPr>
          <w:rFonts w:ascii="Times New Roman" w:hAnsi="Times New Roman"/>
          <w:sz w:val="24"/>
          <w:szCs w:val="24"/>
          <w:lang w:eastAsia="ar-SA"/>
        </w:rPr>
        <w:br/>
        <w:t>15</w:t>
      </w:r>
      <w:r w:rsidR="00A16B59">
        <w:rPr>
          <w:rFonts w:ascii="Times New Roman" w:hAnsi="Times New Roman"/>
          <w:sz w:val="24"/>
          <w:szCs w:val="24"/>
          <w:lang w:eastAsia="ar-SA"/>
        </w:rPr>
        <w:t xml:space="preserve"> календарных</w:t>
      </w:r>
      <w:r w:rsidRPr="00C51C31">
        <w:rPr>
          <w:rFonts w:ascii="Times New Roman" w:hAnsi="Times New Roman"/>
          <w:sz w:val="24"/>
          <w:szCs w:val="24"/>
          <w:lang w:eastAsia="ar-SA"/>
        </w:rPr>
        <w:t xml:space="preserve"> дней со дня подписания акта приёмки-сдачи работ.</w:t>
      </w:r>
    </w:p>
    <w:p w:rsidR="000172CD" w:rsidRPr="00C51C31" w:rsidRDefault="000172CD" w:rsidP="00C51C31">
      <w:pPr>
        <w:spacing w:after="0" w:line="240" w:lineRule="auto"/>
        <w:jc w:val="both"/>
        <w:rPr>
          <w:rFonts w:ascii="Times New Roman" w:hAnsi="Times New Roman" w:cs="Times New Roman"/>
          <w:sz w:val="24"/>
          <w:szCs w:val="24"/>
          <w:lang w:eastAsia="en-US"/>
        </w:rPr>
      </w:pPr>
      <w:r w:rsidRPr="00C51C31">
        <w:rPr>
          <w:rFonts w:ascii="Times New Roman" w:hAnsi="Times New Roman" w:cs="Times New Roman"/>
          <w:bCs/>
          <w:sz w:val="24"/>
          <w:szCs w:val="24"/>
        </w:rPr>
        <w:t xml:space="preserve">3.3. Стоимость работ, указанная в п. 3.1. включает в себя </w:t>
      </w:r>
      <w:r w:rsidRPr="00C51C31">
        <w:rPr>
          <w:rFonts w:ascii="Times New Roman" w:hAnsi="Times New Roman" w:cs="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3.4. Обязательство Заказчика по оплате считается исполненным в момент списания денежных сре</w:t>
      </w:r>
      <w:proofErr w:type="gramStart"/>
      <w:r w:rsidRPr="00C51C31">
        <w:rPr>
          <w:rFonts w:ascii="Times New Roman" w:hAnsi="Times New Roman" w:cs="Times New Roman"/>
          <w:sz w:val="24"/>
          <w:szCs w:val="24"/>
        </w:rPr>
        <w:t>дств с р</w:t>
      </w:r>
      <w:proofErr w:type="gramEnd"/>
      <w:r w:rsidRPr="00C51C31">
        <w:rPr>
          <w:rFonts w:ascii="Times New Roman" w:hAnsi="Times New Roman" w:cs="Times New Roman"/>
          <w:sz w:val="24"/>
          <w:szCs w:val="24"/>
        </w:rPr>
        <w:t>асчетного счета Заказчика.</w:t>
      </w:r>
    </w:p>
    <w:p w:rsidR="000172CD"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3.5.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rsidR="00C51C31" w:rsidRPr="00C51C31" w:rsidRDefault="00C51C31" w:rsidP="00C51C31">
      <w:pPr>
        <w:spacing w:after="0" w:line="240" w:lineRule="auto"/>
        <w:jc w:val="both"/>
        <w:rPr>
          <w:rFonts w:ascii="Times New Roman" w:hAnsi="Times New Roman" w:cs="Times New Roman"/>
          <w:sz w:val="24"/>
          <w:szCs w:val="24"/>
        </w:rPr>
      </w:pPr>
    </w:p>
    <w:p w:rsidR="000172CD" w:rsidRPr="00C51C31" w:rsidRDefault="00C51C31" w:rsidP="00C51C31">
      <w:pPr>
        <w:pStyle w:val="34"/>
        <w:spacing w:after="0" w:line="240" w:lineRule="auto"/>
        <w:ind w:left="0"/>
        <w:jc w:val="center"/>
        <w:rPr>
          <w:sz w:val="24"/>
          <w:szCs w:val="24"/>
        </w:rPr>
      </w:pPr>
      <w:r>
        <w:rPr>
          <w:sz w:val="24"/>
          <w:szCs w:val="24"/>
        </w:rPr>
        <w:t xml:space="preserve">4. </w:t>
      </w:r>
      <w:r w:rsidR="000172CD" w:rsidRPr="00C51C31">
        <w:rPr>
          <w:sz w:val="24"/>
          <w:szCs w:val="24"/>
        </w:rPr>
        <w:t>Сроки выполнения работ</w:t>
      </w:r>
    </w:p>
    <w:p w:rsidR="000172CD" w:rsidRPr="00C51C31" w:rsidRDefault="000172CD" w:rsidP="00C51C31">
      <w:pPr>
        <w:pStyle w:val="34"/>
        <w:spacing w:after="0" w:line="240" w:lineRule="auto"/>
        <w:ind w:left="0"/>
        <w:jc w:val="both"/>
        <w:rPr>
          <w:sz w:val="24"/>
          <w:szCs w:val="24"/>
        </w:rPr>
      </w:pPr>
    </w:p>
    <w:p w:rsidR="000172CD" w:rsidRPr="00C51C31" w:rsidRDefault="000172CD" w:rsidP="00C51C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4.1.</w:t>
      </w:r>
      <w:r w:rsidR="00C51C31">
        <w:rPr>
          <w:rFonts w:ascii="Times New Roman" w:hAnsi="Times New Roman" w:cs="Times New Roman"/>
          <w:sz w:val="24"/>
          <w:szCs w:val="24"/>
        </w:rPr>
        <w:t xml:space="preserve"> </w:t>
      </w:r>
      <w:r w:rsidRPr="00C51C31">
        <w:rPr>
          <w:rFonts w:ascii="Times New Roman" w:hAnsi="Times New Roman" w:cs="Times New Roman"/>
          <w:sz w:val="24"/>
          <w:szCs w:val="24"/>
        </w:rPr>
        <w:t xml:space="preserve">Срок  выполнения работ: </w:t>
      </w:r>
      <w:r w:rsidR="00891AA6">
        <w:rPr>
          <w:rFonts w:ascii="Times New Roman" w:hAnsi="Times New Roman" w:cs="Times New Roman"/>
          <w:sz w:val="24"/>
          <w:szCs w:val="24"/>
        </w:rPr>
        <w:t>15</w:t>
      </w:r>
      <w:r w:rsidRPr="00C51C31">
        <w:rPr>
          <w:rFonts w:ascii="Times New Roman" w:hAnsi="Times New Roman" w:cs="Times New Roman"/>
          <w:sz w:val="24"/>
          <w:szCs w:val="24"/>
        </w:rPr>
        <w:t xml:space="preserve"> календарны</w:t>
      </w:r>
      <w:r w:rsidR="00C51C31">
        <w:rPr>
          <w:rFonts w:ascii="Times New Roman" w:hAnsi="Times New Roman" w:cs="Times New Roman"/>
          <w:sz w:val="24"/>
          <w:szCs w:val="24"/>
        </w:rPr>
        <w:t>й</w:t>
      </w:r>
      <w:r w:rsidRPr="00C51C31">
        <w:rPr>
          <w:rFonts w:ascii="Times New Roman" w:hAnsi="Times New Roman" w:cs="Times New Roman"/>
          <w:sz w:val="24"/>
          <w:szCs w:val="24"/>
        </w:rPr>
        <w:t xml:space="preserve"> д</w:t>
      </w:r>
      <w:r w:rsidR="00C51C31">
        <w:rPr>
          <w:rFonts w:ascii="Times New Roman" w:hAnsi="Times New Roman" w:cs="Times New Roman"/>
          <w:sz w:val="24"/>
          <w:szCs w:val="24"/>
        </w:rPr>
        <w:t>ень (возможна корректировка сроков выполнения работ в связи с погодными условиями).</w:t>
      </w:r>
    </w:p>
    <w:p w:rsidR="000172CD" w:rsidRPr="00C51C31" w:rsidRDefault="000172CD" w:rsidP="00C51C31">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w:t>
      </w:r>
    </w:p>
    <w:p w:rsidR="000172CD" w:rsidRPr="00C51C31" w:rsidRDefault="000172CD" w:rsidP="00C51C31">
      <w:pPr>
        <w:pStyle w:val="34"/>
        <w:spacing w:after="0" w:line="240" w:lineRule="auto"/>
        <w:ind w:left="0"/>
        <w:jc w:val="both"/>
        <w:rPr>
          <w:sz w:val="24"/>
          <w:szCs w:val="24"/>
        </w:rPr>
      </w:pPr>
    </w:p>
    <w:p w:rsidR="000172CD" w:rsidRPr="00C51C31" w:rsidRDefault="000172CD" w:rsidP="00C51C31">
      <w:pPr>
        <w:pStyle w:val="34"/>
        <w:spacing w:after="0" w:line="240" w:lineRule="auto"/>
        <w:ind w:left="0"/>
        <w:jc w:val="center"/>
        <w:rPr>
          <w:sz w:val="24"/>
          <w:szCs w:val="24"/>
        </w:rPr>
      </w:pPr>
      <w:r w:rsidRPr="00C51C31">
        <w:rPr>
          <w:sz w:val="24"/>
          <w:szCs w:val="24"/>
        </w:rPr>
        <w:t>5. Обязательства сторон</w:t>
      </w:r>
    </w:p>
    <w:p w:rsidR="000172CD" w:rsidRPr="00C51C31" w:rsidRDefault="000172CD" w:rsidP="00C51C31">
      <w:pPr>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5.1 Заказчик обязуется:</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обеспечить  Подрядчика точками подключения к требуемым для производства работ энергоносителям; </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осуществить допуск персонала Подрядчика на работы в соответствии с требованиями СНиП, ПТБ, ППБ;</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предоставить помещение для безопасного хранения монтажного инструмента;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произвести оплату в соответствии с п. 3 настоящего Договора.</w:t>
      </w:r>
    </w:p>
    <w:p w:rsidR="000172CD" w:rsidRPr="00C51C31" w:rsidRDefault="000172CD" w:rsidP="00C51C31">
      <w:pPr>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5.2. Подрядчик обязуется:</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приступить к выполнению работ с момента подписания настоящего договора.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произвести указанные работы за свой риск и с надлежащим качеством в соответствии с техническими нормами,</w:t>
      </w:r>
      <w:r w:rsidRPr="00C51C31">
        <w:rPr>
          <w:rFonts w:ascii="Times New Roman" w:hAnsi="Times New Roman" w:cs="Times New Roman"/>
          <w:color w:val="000000"/>
          <w:sz w:val="24"/>
          <w:szCs w:val="24"/>
        </w:rPr>
        <w:t xml:space="preserve"> требованиями</w:t>
      </w:r>
      <w:r w:rsidRPr="00C51C31">
        <w:rPr>
          <w:rFonts w:ascii="Times New Roman" w:hAnsi="Times New Roman" w:cs="Times New Roman"/>
          <w:sz w:val="24"/>
          <w:szCs w:val="24"/>
        </w:rPr>
        <w:t xml:space="preserve"> Правил и настоящим Договором</w:t>
      </w:r>
      <w:r w:rsidRPr="00C51C31">
        <w:rPr>
          <w:rFonts w:ascii="Times New Roman" w:hAnsi="Times New Roman" w:cs="Times New Roman"/>
          <w:bCs/>
          <w:color w:val="000000"/>
          <w:sz w:val="24"/>
          <w:szCs w:val="24"/>
        </w:rPr>
        <w:t>.</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обеспечить  Заказчику  беспрепятственный  доступ  к  работам  для проверки хода и качества их исполнения;</w:t>
      </w:r>
    </w:p>
    <w:p w:rsidR="000172CD" w:rsidRPr="00C51C31" w:rsidRDefault="000172CD" w:rsidP="00C51C31">
      <w:pPr>
        <w:spacing w:after="0" w:line="240" w:lineRule="auto"/>
        <w:jc w:val="both"/>
        <w:rPr>
          <w:rFonts w:ascii="Times New Roman" w:hAnsi="Times New Roman" w:cs="Times New Roman"/>
          <w:color w:val="000000"/>
          <w:sz w:val="24"/>
          <w:szCs w:val="24"/>
        </w:rPr>
      </w:pPr>
      <w:r w:rsidRPr="00C51C31">
        <w:rPr>
          <w:rFonts w:ascii="Times New Roman" w:hAnsi="Times New Roman" w:cs="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sz w:val="24"/>
          <w:szCs w:val="24"/>
        </w:rPr>
      </w:pPr>
      <w:r w:rsidRPr="00C51C31">
        <w:rPr>
          <w:rFonts w:ascii="Times New Roman" w:hAnsi="Times New Roman" w:cs="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iCs/>
          <w:color w:val="000000"/>
          <w:sz w:val="24"/>
          <w:szCs w:val="24"/>
        </w:rPr>
        <w:t xml:space="preserve">- </w:t>
      </w:r>
      <w:r w:rsidRPr="00C51C31">
        <w:rPr>
          <w:rFonts w:ascii="Times New Roman" w:hAnsi="Times New Roman" w:cs="Times New Roman"/>
          <w:sz w:val="24"/>
          <w:szCs w:val="24"/>
        </w:rPr>
        <w:t>в случае привлечения к выполнению работ субподрядчиков нести перед Заказчиком полную ответственность за надлежащее выполнение работ;</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5.3. Заказчик имеет право:</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xml:space="preserve">- осуществлять текущий </w:t>
      </w:r>
      <w:proofErr w:type="gramStart"/>
      <w:r w:rsidRPr="00C51C31">
        <w:rPr>
          <w:rFonts w:ascii="Times New Roman" w:hAnsi="Times New Roman" w:cs="Times New Roman"/>
          <w:sz w:val="24"/>
          <w:szCs w:val="24"/>
        </w:rPr>
        <w:t>контроль за</w:t>
      </w:r>
      <w:proofErr w:type="gramEnd"/>
      <w:r w:rsidRPr="00C51C31">
        <w:rPr>
          <w:rFonts w:ascii="Times New Roman" w:hAnsi="Times New Roman" w:cs="Times New Roman"/>
          <w:sz w:val="24"/>
          <w:szCs w:val="24"/>
        </w:rPr>
        <w:t xml:space="preserve"> ходом и качеством выполняемых Подрядчиком Работ, не вмешиваясь при этом в его профессиональную деятельность,</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не оплачивать Работы, выполненные Подрядчиком без задания Заказчика.</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b/>
          <w:i/>
          <w:sz w:val="24"/>
          <w:szCs w:val="24"/>
        </w:rPr>
      </w:pPr>
      <w:r w:rsidRPr="00C51C31">
        <w:rPr>
          <w:rFonts w:ascii="Times New Roman" w:hAnsi="Times New Roman" w:cs="Times New Roman"/>
          <w:b/>
          <w:i/>
          <w:sz w:val="24"/>
          <w:szCs w:val="24"/>
        </w:rPr>
        <w:t>5.4. Подрядчик имеет право:</w:t>
      </w:r>
    </w:p>
    <w:p w:rsidR="000172CD" w:rsidRPr="00C51C31"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b/>
          <w:i/>
          <w:sz w:val="24"/>
          <w:szCs w:val="24"/>
        </w:rPr>
        <w:t xml:space="preserve">- </w:t>
      </w:r>
      <w:r w:rsidRPr="00C51C31">
        <w:rPr>
          <w:rFonts w:ascii="Times New Roman" w:hAnsi="Times New Roman" w:cs="Times New Roman"/>
          <w:sz w:val="24"/>
          <w:szCs w:val="24"/>
        </w:rPr>
        <w:t>требовать полной оплаты по Договору при полной и надлежаще выполненной работе;</w:t>
      </w:r>
    </w:p>
    <w:p w:rsidR="000172CD" w:rsidRDefault="000172CD" w:rsidP="00C51C31">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 привлекать субподрядчиков для выполнения Работ в целях обеспечения надлежащего выполнения Работ по Договору.</w:t>
      </w:r>
    </w:p>
    <w:p w:rsidR="00760665" w:rsidRPr="00C51C31" w:rsidRDefault="00760665" w:rsidP="00C51C31">
      <w:pPr>
        <w:widowControl w:val="0"/>
        <w:shd w:val="clear" w:color="auto" w:fill="FFFFFF"/>
        <w:autoSpaceDE w:val="0"/>
        <w:autoSpaceDN w:val="0"/>
        <w:adjustRightInd w:val="0"/>
        <w:spacing w:after="0" w:line="240" w:lineRule="auto"/>
        <w:jc w:val="both"/>
        <w:rPr>
          <w:rFonts w:ascii="Times New Roman" w:hAnsi="Times New Roman" w:cs="Times New Roman"/>
          <w:iCs/>
          <w:color w:val="000000"/>
          <w:sz w:val="24"/>
          <w:szCs w:val="24"/>
        </w:rPr>
      </w:pPr>
    </w:p>
    <w:p w:rsidR="000172CD" w:rsidRPr="00C51C31" w:rsidRDefault="000172CD" w:rsidP="00760665">
      <w:pPr>
        <w:pStyle w:val="34"/>
        <w:spacing w:after="0" w:line="240" w:lineRule="auto"/>
        <w:ind w:left="0"/>
        <w:jc w:val="center"/>
        <w:rPr>
          <w:sz w:val="24"/>
          <w:szCs w:val="24"/>
        </w:rPr>
      </w:pPr>
      <w:r w:rsidRPr="00C51C31">
        <w:rPr>
          <w:sz w:val="24"/>
          <w:szCs w:val="24"/>
        </w:rPr>
        <w:t>6. Гарантия.</w:t>
      </w:r>
    </w:p>
    <w:p w:rsidR="000172CD" w:rsidRPr="00C51C31" w:rsidRDefault="000172CD" w:rsidP="00C51C31">
      <w:pPr>
        <w:spacing w:after="0" w:line="240" w:lineRule="auto"/>
        <w:jc w:val="both"/>
        <w:rPr>
          <w:rFonts w:ascii="Times New Roman" w:hAnsi="Times New Roman" w:cs="Times New Roman"/>
          <w:color w:val="000000"/>
          <w:sz w:val="24"/>
          <w:szCs w:val="24"/>
        </w:rPr>
      </w:pPr>
      <w:r w:rsidRPr="00C51C31">
        <w:rPr>
          <w:rFonts w:ascii="Times New Roman" w:hAnsi="Times New Roman" w:cs="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36 месяцев </w:t>
      </w:r>
      <w:proofErr w:type="gramStart"/>
      <w:r w:rsidRPr="00C51C31">
        <w:rPr>
          <w:rFonts w:ascii="Times New Roman" w:hAnsi="Times New Roman" w:cs="Times New Roman"/>
          <w:color w:val="000000"/>
          <w:sz w:val="24"/>
          <w:szCs w:val="24"/>
        </w:rPr>
        <w:t>с даты подписания</w:t>
      </w:r>
      <w:proofErr w:type="gramEnd"/>
      <w:r w:rsidRPr="00C51C31">
        <w:rPr>
          <w:rFonts w:ascii="Times New Roman" w:hAnsi="Times New Roman" w:cs="Times New Roman"/>
          <w:color w:val="000000"/>
          <w:sz w:val="24"/>
          <w:szCs w:val="24"/>
        </w:rPr>
        <w:t xml:space="preserve"> Заказчиком акта выполненных работ.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6.2. Если в период гарантийной эксплуатации</w:t>
      </w:r>
      <w:r w:rsidRPr="00C51C31">
        <w:rPr>
          <w:rFonts w:ascii="Times New Roman" w:hAnsi="Times New Roman" w:cs="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за свой счет.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6.4. Наличие недостатков и сроки их устранения фиксируются двухсторонним актом Подрядчика и Заказчика.</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 xml:space="preserve">6.5. </w:t>
      </w:r>
      <w:r w:rsidRPr="00C51C31">
        <w:rPr>
          <w:rFonts w:ascii="Times New Roman" w:hAnsi="Times New Roman" w:cs="Times New Roman"/>
          <w:sz w:val="24"/>
          <w:szCs w:val="24"/>
        </w:rPr>
        <w:t>Если Подрядчик</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color w:val="000000"/>
          <w:sz w:val="24"/>
          <w:szCs w:val="24"/>
        </w:rPr>
        <w:t xml:space="preserve">6.6. </w:t>
      </w:r>
      <w:r w:rsidRPr="00C51C31">
        <w:rPr>
          <w:rFonts w:ascii="Times New Roman" w:hAnsi="Times New Roman" w:cs="Times New Roman"/>
          <w:sz w:val="24"/>
          <w:szCs w:val="24"/>
        </w:rPr>
        <w:t>При отказе Подрядчика</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0172CD" w:rsidRPr="00C51C31" w:rsidRDefault="000172CD" w:rsidP="00C51C31">
      <w:pPr>
        <w:spacing w:after="0" w:line="240" w:lineRule="auto"/>
        <w:jc w:val="both"/>
        <w:rPr>
          <w:rFonts w:ascii="Times New Roman" w:hAnsi="Times New Roman" w:cs="Times New Roman"/>
          <w:sz w:val="24"/>
          <w:szCs w:val="24"/>
        </w:rPr>
      </w:pPr>
      <w:r w:rsidRPr="00C51C31">
        <w:rPr>
          <w:rFonts w:ascii="Times New Roman" w:hAnsi="Times New Roman" w:cs="Times New Roman"/>
          <w:sz w:val="24"/>
          <w:szCs w:val="24"/>
        </w:rPr>
        <w:t>6.7. Ущерб, нанесенный в результате работ третьему лицу, по вине Подрядчика</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компенсируется Подрядчиком</w:t>
      </w:r>
      <w:r w:rsidRPr="00C51C31">
        <w:rPr>
          <w:rFonts w:ascii="Times New Roman" w:hAnsi="Times New Roman" w:cs="Times New Roman"/>
          <w:b/>
          <w:sz w:val="24"/>
          <w:szCs w:val="24"/>
        </w:rPr>
        <w:t xml:space="preserve">, </w:t>
      </w:r>
      <w:r w:rsidRPr="00C51C31">
        <w:rPr>
          <w:rFonts w:ascii="Times New Roman" w:hAnsi="Times New Roman" w:cs="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0172CD" w:rsidRPr="00C51C31" w:rsidRDefault="000172CD" w:rsidP="00C51C31">
      <w:pPr>
        <w:pStyle w:val="34"/>
        <w:spacing w:after="0" w:line="240" w:lineRule="auto"/>
        <w:ind w:left="0"/>
        <w:jc w:val="both"/>
        <w:rPr>
          <w:sz w:val="24"/>
          <w:szCs w:val="24"/>
        </w:rPr>
      </w:pPr>
    </w:p>
    <w:p w:rsidR="000172CD" w:rsidRPr="00C51C31" w:rsidRDefault="000172CD" w:rsidP="00EE7D21">
      <w:pPr>
        <w:numPr>
          <w:ilvl w:val="0"/>
          <w:numId w:val="13"/>
        </w:numPr>
        <w:spacing w:after="0" w:line="240" w:lineRule="auto"/>
        <w:ind w:left="0" w:firstLine="0"/>
        <w:jc w:val="center"/>
        <w:rPr>
          <w:rFonts w:ascii="Times New Roman" w:hAnsi="Times New Roman" w:cs="Times New Roman"/>
          <w:sz w:val="24"/>
          <w:szCs w:val="24"/>
        </w:rPr>
      </w:pPr>
      <w:r w:rsidRPr="00C51C31">
        <w:rPr>
          <w:rFonts w:ascii="Times New Roman" w:hAnsi="Times New Roman" w:cs="Times New Roman"/>
          <w:sz w:val="24"/>
          <w:szCs w:val="24"/>
        </w:rPr>
        <w:t>Особые условия</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 xml:space="preserve"> Все приложения к настоящему договору являются неотъемлемой его частью.</w:t>
      </w:r>
    </w:p>
    <w:p w:rsidR="000172CD" w:rsidRPr="00C51C31" w:rsidRDefault="000172CD" w:rsidP="00EE7D21">
      <w:pPr>
        <w:pStyle w:val="34"/>
        <w:numPr>
          <w:ilvl w:val="1"/>
          <w:numId w:val="13"/>
        </w:numPr>
        <w:spacing w:after="0" w:line="240" w:lineRule="auto"/>
        <w:ind w:left="0" w:firstLine="0"/>
        <w:jc w:val="both"/>
        <w:rPr>
          <w:sz w:val="24"/>
          <w:szCs w:val="24"/>
        </w:rPr>
      </w:pPr>
      <w:r w:rsidRPr="00C51C31">
        <w:rPr>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sz w:val="24"/>
          <w:szCs w:val="24"/>
        </w:rPr>
        <w:t xml:space="preserve">Претензионный порядок разрешения споров обязателен. </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iCs/>
          <w:color w:val="000000"/>
          <w:sz w:val="24"/>
          <w:szCs w:val="24"/>
        </w:rPr>
        <w:t xml:space="preserve">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iCs/>
          <w:color w:val="000000"/>
          <w:sz w:val="24"/>
          <w:szCs w:val="24"/>
        </w:rPr>
      </w:pPr>
      <w:r w:rsidRPr="00C51C31">
        <w:rPr>
          <w:sz w:val="24"/>
          <w:szCs w:val="24"/>
        </w:rPr>
        <w:t>Настоящий договор действует со дня  подписания и до полного выполнения сторонами своих обязательств по настоящему договору.</w:t>
      </w:r>
    </w:p>
    <w:p w:rsidR="000172CD" w:rsidRPr="00C51C31" w:rsidRDefault="000172CD" w:rsidP="00EE7D21">
      <w:pPr>
        <w:pStyle w:val="34"/>
        <w:widowControl w:val="0"/>
        <w:numPr>
          <w:ilvl w:val="1"/>
          <w:numId w:val="13"/>
        </w:numPr>
        <w:shd w:val="clear" w:color="auto" w:fill="FFFFFF"/>
        <w:autoSpaceDE w:val="0"/>
        <w:autoSpaceDN w:val="0"/>
        <w:adjustRightInd w:val="0"/>
        <w:spacing w:after="0" w:line="240" w:lineRule="auto"/>
        <w:ind w:left="0" w:firstLine="0"/>
        <w:jc w:val="both"/>
        <w:rPr>
          <w:sz w:val="24"/>
          <w:szCs w:val="24"/>
        </w:rPr>
      </w:pPr>
      <w:r w:rsidRPr="00C51C31">
        <w:rPr>
          <w:iCs/>
          <w:color w:val="000000"/>
          <w:sz w:val="24"/>
          <w:szCs w:val="24"/>
        </w:rPr>
        <w:t xml:space="preserve">В случае изменения реквизитов, стороны обязуются в течение 1 календарного дня письменно </w:t>
      </w:r>
      <w:r w:rsidRPr="00C51C31">
        <w:rPr>
          <w:iCs/>
          <w:color w:val="000000"/>
          <w:spacing w:val="1"/>
          <w:sz w:val="24"/>
          <w:szCs w:val="24"/>
        </w:rPr>
        <w:t>уведомить друг друга о внесенных изменениях.</w:t>
      </w:r>
    </w:p>
    <w:p w:rsidR="000172CD" w:rsidRPr="00C51C31" w:rsidRDefault="000172CD" w:rsidP="00C51C31">
      <w:pPr>
        <w:pStyle w:val="34"/>
        <w:widowControl w:val="0"/>
        <w:shd w:val="clear" w:color="auto" w:fill="FFFFFF"/>
        <w:autoSpaceDE w:val="0"/>
        <w:autoSpaceDN w:val="0"/>
        <w:adjustRightInd w:val="0"/>
        <w:spacing w:after="0" w:line="240" w:lineRule="auto"/>
        <w:ind w:left="0"/>
        <w:jc w:val="both"/>
        <w:rPr>
          <w:sz w:val="24"/>
          <w:szCs w:val="24"/>
        </w:rPr>
      </w:pPr>
    </w:p>
    <w:p w:rsidR="000172CD" w:rsidRDefault="000172CD" w:rsidP="00EE7D21">
      <w:pPr>
        <w:pStyle w:val="34"/>
        <w:widowControl w:val="0"/>
        <w:numPr>
          <w:ilvl w:val="0"/>
          <w:numId w:val="13"/>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ind w:left="3054"/>
        <w:rPr>
          <w:sz w:val="24"/>
          <w:szCs w:val="24"/>
        </w:rPr>
      </w:pPr>
      <w:r>
        <w:rPr>
          <w:sz w:val="24"/>
          <w:szCs w:val="24"/>
        </w:rPr>
        <w:t>Приложение к договору</w:t>
      </w:r>
    </w:p>
    <w:p w:rsidR="000172CD" w:rsidRDefault="000172CD" w:rsidP="00017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К договору прилагаются:</w:t>
      </w:r>
    </w:p>
    <w:p w:rsidR="000172CD" w:rsidRDefault="000172CD" w:rsidP="00EE7D21">
      <w:pPr>
        <w:pStyle w:val="34"/>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sz w:val="24"/>
          <w:szCs w:val="24"/>
        </w:rPr>
      </w:pPr>
      <w:r>
        <w:rPr>
          <w:sz w:val="24"/>
          <w:szCs w:val="24"/>
        </w:rPr>
        <w:t>Техническое задание (Приложение № 1).</w:t>
      </w:r>
    </w:p>
    <w:p w:rsidR="000172CD" w:rsidRDefault="000172CD" w:rsidP="000172CD">
      <w:pPr>
        <w:pStyle w:val="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p>
    <w:p w:rsidR="000172CD" w:rsidRDefault="000172CD" w:rsidP="00EE7D21">
      <w:pPr>
        <w:numPr>
          <w:ilvl w:val="0"/>
          <w:numId w:val="13"/>
        </w:numPr>
        <w:shd w:val="clear" w:color="auto" w:fill="FFFFFF"/>
        <w:tabs>
          <w:tab w:val="left" w:pos="1075"/>
        </w:tabs>
        <w:spacing w:after="0" w:line="240" w:lineRule="auto"/>
        <w:ind w:left="3054"/>
        <w:rPr>
          <w:rFonts w:ascii="Times New Roman" w:hAnsi="Times New Roman"/>
          <w:bCs/>
          <w:iCs/>
          <w:color w:val="000000"/>
          <w:sz w:val="24"/>
          <w:szCs w:val="24"/>
        </w:rPr>
      </w:pPr>
      <w:r>
        <w:rPr>
          <w:rFonts w:ascii="Times New Roman" w:hAnsi="Times New Roman"/>
          <w:bCs/>
          <w:iCs/>
          <w:color w:val="000000"/>
          <w:sz w:val="24"/>
          <w:szCs w:val="24"/>
        </w:rPr>
        <w:t xml:space="preserve">АДРЕСА И РЕКВИЗИТЫ СТОРОН </w:t>
      </w:r>
    </w:p>
    <w:p w:rsidR="00760665" w:rsidRPr="00760665" w:rsidRDefault="00760665" w:rsidP="00760665">
      <w:pPr>
        <w:tabs>
          <w:tab w:val="num" w:pos="567"/>
        </w:tabs>
        <w:spacing w:after="0"/>
        <w:rPr>
          <w:rFonts w:ascii="Times New Roman" w:hAnsi="Times New Roman"/>
          <w:b/>
        </w:rPr>
      </w:pPr>
      <w:r w:rsidRPr="00760665">
        <w:rPr>
          <w:rFonts w:ascii="Times New Roman" w:hAnsi="Times New Roman"/>
          <w:b/>
        </w:rPr>
        <w:t>АО «</w:t>
      </w:r>
      <w:proofErr w:type="spellStart"/>
      <w:r w:rsidRPr="00760665">
        <w:rPr>
          <w:rFonts w:ascii="Times New Roman" w:hAnsi="Times New Roman"/>
          <w:b/>
        </w:rPr>
        <w:t>Выборгтеплоэнерго</w:t>
      </w:r>
      <w:proofErr w:type="spellEnd"/>
      <w:r w:rsidRPr="00760665">
        <w:rPr>
          <w:rFonts w:ascii="Times New Roman" w:hAnsi="Times New Roman"/>
          <w:b/>
        </w:rPr>
        <w:t>»</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 xml:space="preserve">188800, г. Выборг, </w:t>
      </w:r>
      <w:proofErr w:type="gramStart"/>
      <w:r w:rsidRPr="00760665">
        <w:rPr>
          <w:rFonts w:ascii="Times New Roman" w:hAnsi="Times New Roman"/>
        </w:rPr>
        <w:t>Ленинградская</w:t>
      </w:r>
      <w:proofErr w:type="gramEnd"/>
      <w:r w:rsidRPr="00760665">
        <w:rPr>
          <w:rFonts w:ascii="Times New Roman" w:hAnsi="Times New Roman"/>
        </w:rPr>
        <w:t xml:space="preserve"> обл., </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ул. Сухова д.2</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Тел.\факс (81378)26587; 21483</w:t>
      </w:r>
    </w:p>
    <w:p w:rsidR="00760665" w:rsidRPr="00760665" w:rsidRDefault="00760665" w:rsidP="00760665">
      <w:pPr>
        <w:tabs>
          <w:tab w:val="num" w:pos="567"/>
        </w:tabs>
        <w:spacing w:after="0"/>
        <w:rPr>
          <w:rFonts w:ascii="Times New Roman" w:hAnsi="Times New Roman"/>
          <w:b/>
        </w:rPr>
      </w:pPr>
      <w:r w:rsidRPr="00760665">
        <w:rPr>
          <w:rFonts w:ascii="Times New Roman" w:hAnsi="Times New Roman"/>
        </w:rPr>
        <w:t>ИНН4704062064КПП 470401001</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 xml:space="preserve">р/с </w:t>
      </w:r>
      <w:proofErr w:type="spellStart"/>
      <w:proofErr w:type="gramStart"/>
      <w:r w:rsidRPr="00760665">
        <w:rPr>
          <w:rFonts w:ascii="Times New Roman" w:hAnsi="Times New Roman"/>
        </w:rPr>
        <w:t>с</w:t>
      </w:r>
      <w:proofErr w:type="spellEnd"/>
      <w:proofErr w:type="gramEnd"/>
      <w:r w:rsidRPr="00760665">
        <w:rPr>
          <w:rFonts w:ascii="Times New Roman" w:hAnsi="Times New Roman"/>
        </w:rPr>
        <w:t xml:space="preserve"> 40702810055390000440</w:t>
      </w:r>
    </w:p>
    <w:p w:rsidR="00760665" w:rsidRPr="00760665" w:rsidRDefault="00760665" w:rsidP="00760665">
      <w:pPr>
        <w:spacing w:after="0"/>
        <w:rPr>
          <w:rFonts w:ascii="Times New Roman" w:hAnsi="Times New Roman"/>
        </w:rPr>
      </w:pPr>
      <w:r w:rsidRPr="00760665">
        <w:rPr>
          <w:rFonts w:ascii="Times New Roman" w:hAnsi="Times New Roman"/>
        </w:rPr>
        <w:t>в Северо-Западный банк ПАО «Сбербанк</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России» г. Санкт-Петербург</w:t>
      </w:r>
    </w:p>
    <w:p w:rsidR="00760665" w:rsidRPr="00760665" w:rsidRDefault="00760665" w:rsidP="00760665">
      <w:pPr>
        <w:tabs>
          <w:tab w:val="num" w:pos="0"/>
        </w:tabs>
        <w:spacing w:after="0"/>
        <w:rPr>
          <w:rFonts w:ascii="Times New Roman" w:hAnsi="Times New Roman"/>
        </w:rPr>
      </w:pPr>
      <w:r w:rsidRPr="00760665">
        <w:rPr>
          <w:rFonts w:ascii="Times New Roman" w:hAnsi="Times New Roman"/>
        </w:rPr>
        <w:t>БИК 044030653</w:t>
      </w:r>
    </w:p>
    <w:p w:rsidR="00760665" w:rsidRPr="00760665" w:rsidRDefault="00760665" w:rsidP="00760665">
      <w:pPr>
        <w:tabs>
          <w:tab w:val="num" w:pos="567"/>
        </w:tabs>
        <w:spacing w:after="0"/>
        <w:rPr>
          <w:rFonts w:ascii="Times New Roman" w:hAnsi="Times New Roman"/>
        </w:rPr>
      </w:pPr>
      <w:r w:rsidRPr="00760665">
        <w:rPr>
          <w:rFonts w:ascii="Times New Roman" w:hAnsi="Times New Roman"/>
        </w:rPr>
        <w:t>к/с 30101810500000000653</w:t>
      </w:r>
    </w:p>
    <w:p w:rsidR="00760665" w:rsidRDefault="00760665" w:rsidP="00760665">
      <w:pPr>
        <w:tabs>
          <w:tab w:val="num" w:pos="567"/>
        </w:tabs>
        <w:spacing w:after="0"/>
        <w:rPr>
          <w:rFonts w:ascii="Times New Roman" w:hAnsi="Times New Roman"/>
          <w:sz w:val="24"/>
          <w:szCs w:val="24"/>
        </w:rPr>
      </w:pPr>
      <w:r w:rsidRPr="00760665">
        <w:rPr>
          <w:rFonts w:ascii="Times New Roman" w:hAnsi="Times New Roman"/>
        </w:rPr>
        <w:t>ОГРН 1054700176893  ОКПО 75115131</w:t>
      </w:r>
      <w:r>
        <w:rPr>
          <w:rFonts w:ascii="Times New Roman" w:hAnsi="Times New Roman"/>
          <w:sz w:val="24"/>
          <w:szCs w:val="24"/>
        </w:rPr>
        <w:t xml:space="preserve"> </w:t>
      </w:r>
    </w:p>
    <w:p w:rsidR="00760665" w:rsidRPr="00760665" w:rsidRDefault="00760665" w:rsidP="00760665">
      <w:pPr>
        <w:spacing w:after="0"/>
        <w:rPr>
          <w:rFonts w:ascii="Times New Roman" w:hAnsi="Times New Roman"/>
          <w:b/>
        </w:rPr>
      </w:pPr>
      <w:r w:rsidRPr="00760665">
        <w:rPr>
          <w:rFonts w:ascii="Times New Roman" w:hAnsi="Times New Roman"/>
          <w:b/>
        </w:rPr>
        <w:t>Генеральный директор</w:t>
      </w:r>
    </w:p>
    <w:p w:rsidR="00760665" w:rsidRPr="00760665" w:rsidRDefault="00760665" w:rsidP="00760665">
      <w:pPr>
        <w:spacing w:after="0"/>
        <w:rPr>
          <w:rFonts w:ascii="Times New Roman" w:hAnsi="Times New Roman"/>
          <w:b/>
        </w:rPr>
      </w:pPr>
      <w:r w:rsidRPr="00760665">
        <w:rPr>
          <w:rFonts w:ascii="Times New Roman" w:hAnsi="Times New Roman"/>
          <w:b/>
        </w:rPr>
        <w:t>АО «</w:t>
      </w:r>
      <w:proofErr w:type="spellStart"/>
      <w:r w:rsidRPr="00760665">
        <w:rPr>
          <w:rFonts w:ascii="Times New Roman" w:hAnsi="Times New Roman"/>
          <w:b/>
        </w:rPr>
        <w:t>Выборгтеплоэнерго</w:t>
      </w:r>
      <w:proofErr w:type="spellEnd"/>
      <w:r w:rsidRPr="00760665">
        <w:rPr>
          <w:rFonts w:ascii="Times New Roman" w:hAnsi="Times New Roman"/>
          <w:b/>
        </w:rPr>
        <w:t>»</w:t>
      </w:r>
    </w:p>
    <w:p w:rsidR="000172CD" w:rsidRDefault="00760665" w:rsidP="00760665">
      <w:pPr>
        <w:shd w:val="clear" w:color="auto" w:fill="FFFFFF"/>
        <w:tabs>
          <w:tab w:val="left" w:pos="1075"/>
        </w:tabs>
        <w:rPr>
          <w:rFonts w:ascii="Times New Roman" w:hAnsi="Times New Roman"/>
          <w:color w:val="000000"/>
          <w:sz w:val="24"/>
          <w:szCs w:val="24"/>
        </w:rPr>
      </w:pPr>
      <w:r>
        <w:rPr>
          <w:rFonts w:ascii="Times New Roman" w:hAnsi="Times New Roman"/>
          <w:b/>
          <w:sz w:val="24"/>
          <w:szCs w:val="24"/>
        </w:rPr>
        <w:t>_________________ А.В. Кривонос</w:t>
      </w:r>
    </w:p>
    <w:p w:rsidR="00981DE4" w:rsidRDefault="00981DE4" w:rsidP="000172CD">
      <w:pPr>
        <w:spacing w:after="0" w:line="240" w:lineRule="auto"/>
        <w:ind w:firstLine="454"/>
        <w:jc w:val="both"/>
      </w:pPr>
    </w:p>
    <w:p w:rsidR="00760665" w:rsidRDefault="005A2F09" w:rsidP="005A2F09">
      <w:pPr>
        <w:jc w:val="right"/>
        <w:rPr>
          <w:rFonts w:ascii="Times New Roman" w:hAnsi="Times New Roman" w:cs="Times New Roman"/>
          <w:b/>
        </w:rPr>
      </w:pPr>
      <w:r>
        <w:rPr>
          <w:rFonts w:ascii="Times New Roman" w:hAnsi="Times New Roman" w:cs="Times New Roman"/>
          <w:b/>
        </w:rPr>
        <w:t xml:space="preserve">Приложение № 1 к договору </w:t>
      </w:r>
    </w:p>
    <w:p w:rsidR="005A2F09" w:rsidRDefault="005A2F09" w:rsidP="005A2F09">
      <w:pPr>
        <w:jc w:val="right"/>
        <w:rPr>
          <w:rFonts w:ascii="Times New Roman" w:hAnsi="Times New Roman" w:cs="Times New Roman"/>
          <w:b/>
        </w:rPr>
      </w:pPr>
      <w:r>
        <w:rPr>
          <w:rFonts w:ascii="Times New Roman" w:hAnsi="Times New Roman" w:cs="Times New Roman"/>
          <w:b/>
        </w:rPr>
        <w:t xml:space="preserve">№ </w:t>
      </w:r>
      <w:r w:rsidR="00891AA6">
        <w:rPr>
          <w:rFonts w:ascii="Times New Roman" w:hAnsi="Times New Roman" w:cs="Times New Roman"/>
          <w:b/>
        </w:rPr>
        <w:t>13</w:t>
      </w:r>
      <w:r>
        <w:rPr>
          <w:rFonts w:ascii="Times New Roman" w:hAnsi="Times New Roman" w:cs="Times New Roman"/>
          <w:b/>
        </w:rPr>
        <w:t>-2</w:t>
      </w:r>
      <w:r w:rsidR="00891AA6">
        <w:rPr>
          <w:rFonts w:ascii="Times New Roman" w:hAnsi="Times New Roman" w:cs="Times New Roman"/>
          <w:b/>
        </w:rPr>
        <w:t>5</w:t>
      </w:r>
      <w:r>
        <w:rPr>
          <w:rFonts w:ascii="Times New Roman" w:hAnsi="Times New Roman" w:cs="Times New Roman"/>
          <w:b/>
        </w:rPr>
        <w:t>-Тендер от _______</w:t>
      </w:r>
    </w:p>
    <w:p w:rsidR="005A2F09" w:rsidRPr="005A2F09" w:rsidRDefault="005A2F09" w:rsidP="005A2F09">
      <w:pPr>
        <w:spacing w:line="240" w:lineRule="auto"/>
        <w:jc w:val="center"/>
        <w:rPr>
          <w:rFonts w:ascii="Times New Roman" w:hAnsi="Times New Roman" w:cs="Times New Roman"/>
          <w:b/>
        </w:rPr>
      </w:pPr>
      <w:r w:rsidRPr="005A2F09">
        <w:rPr>
          <w:rFonts w:ascii="Times New Roman" w:hAnsi="Times New Roman" w:cs="Times New Roman"/>
          <w:b/>
        </w:rPr>
        <w:t>ТЕХНИЧЕСКОЕ ЗАДАНИЕ</w:t>
      </w:r>
    </w:p>
    <w:p w:rsidR="00891AA6" w:rsidRPr="00891AA6" w:rsidRDefault="00891AA6" w:rsidP="00891AA6">
      <w:pPr>
        <w:autoSpaceDE w:val="0"/>
        <w:autoSpaceDN w:val="0"/>
        <w:adjustRightInd w:val="0"/>
        <w:jc w:val="center"/>
        <w:rPr>
          <w:rFonts w:ascii="Times New Roman" w:eastAsia="Calibri" w:hAnsi="Times New Roman" w:cs="Times New Roman"/>
          <w:b/>
          <w:color w:val="000000"/>
        </w:rPr>
      </w:pPr>
      <w:r w:rsidRPr="00891AA6">
        <w:rPr>
          <w:rFonts w:ascii="Times New Roman" w:eastAsia="Calibri" w:hAnsi="Times New Roman" w:cs="Times New Roman"/>
          <w:b/>
          <w:color w:val="000000"/>
        </w:rPr>
        <w:t xml:space="preserve">Заказчик: АО « </w:t>
      </w:r>
      <w:proofErr w:type="spellStart"/>
      <w:r w:rsidRPr="00891AA6">
        <w:rPr>
          <w:rFonts w:ascii="Times New Roman" w:eastAsia="Calibri" w:hAnsi="Times New Roman" w:cs="Times New Roman"/>
          <w:b/>
          <w:color w:val="000000"/>
        </w:rPr>
        <w:t>Выборгтеплоэнерго</w:t>
      </w:r>
      <w:proofErr w:type="spellEnd"/>
      <w:r w:rsidRPr="00891AA6">
        <w:rPr>
          <w:rFonts w:ascii="Times New Roman" w:eastAsia="Calibri" w:hAnsi="Times New Roman" w:cs="Times New Roman"/>
          <w:b/>
          <w:color w:val="000000"/>
        </w:rPr>
        <w:t>»</w:t>
      </w:r>
    </w:p>
    <w:p w:rsidR="00891AA6" w:rsidRPr="00891AA6" w:rsidRDefault="00891AA6" w:rsidP="00EE7D21">
      <w:pPr>
        <w:pStyle w:val="aff4"/>
        <w:numPr>
          <w:ilvl w:val="0"/>
          <w:numId w:val="18"/>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891AA6">
        <w:rPr>
          <w:rFonts w:ascii="Times New Roman" w:eastAsia="Calibri" w:hAnsi="Times New Roman"/>
          <w:b/>
          <w:color w:val="000000"/>
        </w:rPr>
        <w:t>Предмет закупки, начальная (максимальная) цена.</w:t>
      </w:r>
    </w:p>
    <w:p w:rsidR="00891AA6" w:rsidRPr="00891AA6" w:rsidRDefault="00891AA6" w:rsidP="00891AA6">
      <w:pPr>
        <w:autoSpaceDE w:val="0"/>
        <w:autoSpaceDN w:val="0"/>
        <w:adjustRightInd w:val="0"/>
        <w:ind w:left="360"/>
        <w:jc w:val="center"/>
        <w:rPr>
          <w:rFonts w:ascii="Times New Roman" w:eastAsia="Calibri" w:hAnsi="Times New Roman" w:cs="Times New Roman"/>
          <w:b/>
          <w:color w:val="000000"/>
        </w:rPr>
      </w:pPr>
    </w:p>
    <w:p w:rsidR="00891AA6" w:rsidRPr="00891AA6" w:rsidRDefault="00891AA6" w:rsidP="00891AA6">
      <w:pPr>
        <w:pStyle w:val="aff6"/>
        <w:jc w:val="both"/>
        <w:rPr>
          <w:rFonts w:ascii="Times New Roman" w:eastAsia="GOSTtypeB" w:hAnsi="Times New Roman"/>
          <w:sz w:val="25"/>
          <w:szCs w:val="25"/>
          <w:lang w:eastAsia="en-US"/>
        </w:rPr>
      </w:pPr>
      <w:r w:rsidRPr="00891AA6">
        <w:rPr>
          <w:rFonts w:ascii="Times New Roman" w:hAnsi="Times New Roman"/>
          <w:color w:val="000000"/>
        </w:rPr>
        <w:t>1. Предметом данной закупки является в</w:t>
      </w:r>
      <w:r w:rsidRPr="00891AA6">
        <w:rPr>
          <w:rFonts w:ascii="Times New Roman" w:hAnsi="Times New Roman"/>
        </w:rPr>
        <w:t xml:space="preserve">ыполнение работ по ремонту внутреннего помещения операторской </w:t>
      </w:r>
      <w:proofErr w:type="gramStart"/>
      <w:r w:rsidRPr="00891AA6">
        <w:rPr>
          <w:rFonts w:ascii="Times New Roman" w:hAnsi="Times New Roman"/>
        </w:rPr>
        <w:t xml:space="preserve">( </w:t>
      </w:r>
      <w:proofErr w:type="gramEnd"/>
      <w:r w:rsidRPr="00891AA6">
        <w:rPr>
          <w:rFonts w:ascii="Times New Roman" w:hAnsi="Times New Roman"/>
        </w:rPr>
        <w:t>включая замену остекления и устройство звукоизоляции стен и потолка) на 1-м этаже паровой части газовой котельной по адресу: Ленинградская область, г. Выборг, ул.</w:t>
      </w:r>
      <w:r>
        <w:rPr>
          <w:rFonts w:ascii="Times New Roman" w:hAnsi="Times New Roman"/>
        </w:rPr>
        <w:t xml:space="preserve"> </w:t>
      </w:r>
      <w:r w:rsidRPr="00891AA6">
        <w:rPr>
          <w:rFonts w:ascii="Times New Roman" w:hAnsi="Times New Roman"/>
        </w:rPr>
        <w:t>Куйбышева</w:t>
      </w:r>
      <w:proofErr w:type="gramStart"/>
      <w:r w:rsidRPr="00891AA6">
        <w:rPr>
          <w:rFonts w:ascii="Times New Roman" w:hAnsi="Times New Roman"/>
        </w:rPr>
        <w:t>,д</w:t>
      </w:r>
      <w:proofErr w:type="gramEnd"/>
      <w:r w:rsidRPr="00891AA6">
        <w:rPr>
          <w:rFonts w:ascii="Times New Roman" w:hAnsi="Times New Roman"/>
        </w:rPr>
        <w:t>.23.</w:t>
      </w:r>
    </w:p>
    <w:p w:rsidR="00891AA6" w:rsidRPr="00891AA6" w:rsidRDefault="00891AA6" w:rsidP="00891AA6">
      <w:pPr>
        <w:suppressAutoHyphens/>
        <w:jc w:val="both"/>
        <w:rPr>
          <w:rFonts w:ascii="Times New Roman" w:hAnsi="Times New Roman" w:cs="Times New Roman"/>
          <w:b/>
          <w:bCs/>
          <w:color w:val="000000"/>
        </w:rPr>
      </w:pPr>
      <w:r w:rsidRPr="00891AA6">
        <w:rPr>
          <w:rFonts w:ascii="Times New Roman" w:hAnsi="Times New Roman" w:cs="Times New Roman"/>
        </w:rPr>
        <w:t xml:space="preserve">2. Начальная (максимальная) цена контракта составляет – </w:t>
      </w:r>
      <w:r w:rsidRPr="00891AA6">
        <w:rPr>
          <w:rFonts w:ascii="Times New Roman" w:hAnsi="Times New Roman" w:cs="Times New Roman"/>
          <w:b/>
          <w:bCs/>
          <w:color w:val="000000"/>
        </w:rPr>
        <w:t xml:space="preserve"> 1 145 000 рублей 00 копеек </w:t>
      </w:r>
      <w:proofErr w:type="gramStart"/>
      <w:r w:rsidRPr="00891AA6">
        <w:rPr>
          <w:rFonts w:ascii="Times New Roman" w:hAnsi="Times New Roman" w:cs="Times New Roman"/>
          <w:bCs/>
          <w:color w:val="000000"/>
        </w:rPr>
        <w:t xml:space="preserve">( </w:t>
      </w:r>
      <w:proofErr w:type="gramEnd"/>
      <w:r w:rsidRPr="00891AA6">
        <w:rPr>
          <w:rFonts w:ascii="Times New Roman" w:hAnsi="Times New Roman" w:cs="Times New Roman"/>
          <w:bCs/>
          <w:color w:val="000000"/>
        </w:rPr>
        <w:t>Один миллион сто сорок пять тысяч рублей 00 копеек ),</w:t>
      </w:r>
      <w:r w:rsidRPr="00891AA6">
        <w:rPr>
          <w:rFonts w:ascii="Times New Roman" w:hAnsi="Times New Roman" w:cs="Times New Roman"/>
          <w:b/>
          <w:bCs/>
          <w:color w:val="000000"/>
        </w:rPr>
        <w:t xml:space="preserve"> в том числе НДС 20%  190 833 рубля 33 копейки </w:t>
      </w:r>
      <w:r w:rsidRPr="00891AA6">
        <w:rPr>
          <w:rFonts w:ascii="Times New Roman" w:hAnsi="Times New Roman" w:cs="Times New Roman"/>
          <w:bCs/>
          <w:color w:val="000000"/>
        </w:rPr>
        <w:t>( Сто девяносто тысяч восемьсот тридцать три рубля 33 копейки ).</w:t>
      </w:r>
    </w:p>
    <w:p w:rsidR="00891AA6" w:rsidRPr="00891AA6" w:rsidRDefault="00891AA6" w:rsidP="00891AA6">
      <w:pPr>
        <w:suppressAutoHyphens/>
        <w:jc w:val="both"/>
        <w:rPr>
          <w:rFonts w:ascii="Times New Roman" w:hAnsi="Times New Roman" w:cs="Times New Roman"/>
          <w:b/>
        </w:rPr>
      </w:pPr>
      <w:r w:rsidRPr="00891AA6">
        <w:rPr>
          <w:rFonts w:ascii="Times New Roman" w:hAnsi="Times New Roman" w:cs="Times New Roman"/>
          <w:b/>
          <w:bCs/>
          <w:color w:val="000000"/>
        </w:rPr>
        <w:t xml:space="preserve">                           2</w:t>
      </w:r>
      <w:r w:rsidRPr="00891AA6">
        <w:rPr>
          <w:rFonts w:ascii="Times New Roman" w:hAnsi="Times New Roman" w:cs="Times New Roman"/>
          <w:b/>
          <w:color w:val="000000"/>
        </w:rPr>
        <w:t xml:space="preserve">. </w:t>
      </w:r>
      <w:r w:rsidRPr="00891AA6">
        <w:rPr>
          <w:rFonts w:ascii="Times New Roman" w:hAnsi="Times New Roman" w:cs="Times New Roman"/>
          <w:b/>
          <w:bCs/>
          <w:color w:val="000000"/>
        </w:rPr>
        <w:t>Цели и правовое основание для проведения закупки.</w:t>
      </w:r>
    </w:p>
    <w:p w:rsidR="00891AA6" w:rsidRPr="00891AA6" w:rsidRDefault="00891AA6" w:rsidP="00891AA6">
      <w:pPr>
        <w:pStyle w:val="aff6"/>
        <w:jc w:val="both"/>
        <w:rPr>
          <w:rFonts w:ascii="Times New Roman" w:eastAsia="GOSTtypeB" w:hAnsi="Times New Roman"/>
          <w:sz w:val="25"/>
          <w:szCs w:val="25"/>
          <w:lang w:eastAsia="en-US"/>
        </w:rPr>
      </w:pPr>
      <w:r w:rsidRPr="00891AA6">
        <w:rPr>
          <w:rFonts w:ascii="Times New Roman" w:hAnsi="Times New Roman"/>
          <w:bCs/>
        </w:rPr>
        <w:t xml:space="preserve">1.  Целью закупки является проведение работ по ремонту внутреннего </w:t>
      </w:r>
      <w:proofErr w:type="gramStart"/>
      <w:r w:rsidRPr="00891AA6">
        <w:rPr>
          <w:rFonts w:ascii="Times New Roman" w:hAnsi="Times New Roman"/>
          <w:bCs/>
        </w:rPr>
        <w:t>помещении</w:t>
      </w:r>
      <w:proofErr w:type="gramEnd"/>
      <w:r w:rsidRPr="00891AA6">
        <w:rPr>
          <w:rFonts w:ascii="Times New Roman" w:hAnsi="Times New Roman"/>
          <w:bCs/>
        </w:rPr>
        <w:t xml:space="preserve"> операторской 1-го этажа паровой части котельной, расположенной по адресу ул.</w:t>
      </w:r>
      <w:r w:rsidR="00D4561E">
        <w:rPr>
          <w:rFonts w:ascii="Times New Roman" w:hAnsi="Times New Roman"/>
          <w:bCs/>
        </w:rPr>
        <w:t xml:space="preserve"> </w:t>
      </w:r>
      <w:r w:rsidRPr="00891AA6">
        <w:rPr>
          <w:rFonts w:ascii="Times New Roman" w:hAnsi="Times New Roman"/>
          <w:bCs/>
        </w:rPr>
        <w:t>Куйбышева, д. 23, г. Выборг, Ленинградская  область.</w:t>
      </w:r>
    </w:p>
    <w:p w:rsidR="00891AA6" w:rsidRPr="00891AA6" w:rsidRDefault="00891AA6" w:rsidP="00891AA6">
      <w:pPr>
        <w:pStyle w:val="aff6"/>
        <w:jc w:val="both"/>
        <w:rPr>
          <w:rFonts w:ascii="Times New Roman" w:hAnsi="Times New Roman"/>
        </w:rPr>
      </w:pPr>
      <w:r w:rsidRPr="00891AA6">
        <w:rPr>
          <w:rFonts w:ascii="Times New Roman" w:hAnsi="Times New Roman"/>
        </w:rPr>
        <w:t>2. Основанием для проведения закупки являются: износ конструкций помещения, построенного в 1965г.</w:t>
      </w:r>
    </w:p>
    <w:p w:rsidR="00891AA6" w:rsidRPr="00891AA6" w:rsidRDefault="00891AA6" w:rsidP="00891AA6">
      <w:pPr>
        <w:rPr>
          <w:rFonts w:ascii="Times New Roman" w:hAnsi="Times New Roman" w:cs="Times New Roman"/>
          <w:b/>
        </w:rPr>
      </w:pPr>
      <w:r w:rsidRPr="00891AA6">
        <w:rPr>
          <w:rFonts w:ascii="Times New Roman" w:hAnsi="Times New Roman" w:cs="Times New Roman"/>
          <w:b/>
        </w:rPr>
        <w:t xml:space="preserve">                      3. Место, условия и сроки (периоды) выполнения работ.</w:t>
      </w:r>
    </w:p>
    <w:p w:rsidR="00891AA6" w:rsidRPr="00891AA6" w:rsidRDefault="00891AA6" w:rsidP="00891AA6">
      <w:pPr>
        <w:pStyle w:val="aff6"/>
        <w:jc w:val="both"/>
        <w:rPr>
          <w:rFonts w:ascii="Times New Roman" w:hAnsi="Times New Roman"/>
        </w:rPr>
      </w:pPr>
      <w:r w:rsidRPr="00891AA6">
        <w:rPr>
          <w:rFonts w:ascii="Times New Roman" w:hAnsi="Times New Roman"/>
        </w:rPr>
        <w:t xml:space="preserve"> 1. Место выполнения работ (объект): </w:t>
      </w:r>
      <w:r w:rsidRPr="00891AA6">
        <w:rPr>
          <w:rFonts w:ascii="Times New Roman" w:hAnsi="Times New Roman"/>
          <w:bCs/>
        </w:rPr>
        <w:t xml:space="preserve">Ленинградская область, </w:t>
      </w:r>
      <w:r w:rsidRPr="00891AA6">
        <w:rPr>
          <w:rFonts w:ascii="Times New Roman" w:hAnsi="Times New Roman"/>
        </w:rPr>
        <w:t>г.</w:t>
      </w:r>
      <w:r w:rsidR="00D4561E">
        <w:rPr>
          <w:rFonts w:ascii="Times New Roman" w:hAnsi="Times New Roman"/>
        </w:rPr>
        <w:t xml:space="preserve"> </w:t>
      </w:r>
      <w:r w:rsidRPr="00891AA6">
        <w:rPr>
          <w:rFonts w:ascii="Times New Roman" w:hAnsi="Times New Roman"/>
        </w:rPr>
        <w:t>Выборг, ул.</w:t>
      </w:r>
      <w:r w:rsidR="00D4561E">
        <w:rPr>
          <w:rFonts w:ascii="Times New Roman" w:hAnsi="Times New Roman"/>
        </w:rPr>
        <w:t xml:space="preserve"> </w:t>
      </w:r>
      <w:r w:rsidRPr="00891AA6">
        <w:rPr>
          <w:rFonts w:ascii="Times New Roman" w:hAnsi="Times New Roman"/>
        </w:rPr>
        <w:t>Куйбышева, д.23, помещение паровой части котельной.</w:t>
      </w:r>
    </w:p>
    <w:p w:rsidR="00891AA6" w:rsidRPr="00891AA6" w:rsidRDefault="00891AA6" w:rsidP="00891AA6">
      <w:pPr>
        <w:shd w:val="clear" w:color="auto" w:fill="FFFFFF"/>
        <w:autoSpaceDE w:val="0"/>
        <w:autoSpaceDN w:val="0"/>
        <w:adjustRightInd w:val="0"/>
        <w:jc w:val="both"/>
        <w:rPr>
          <w:rFonts w:ascii="Times New Roman" w:hAnsi="Times New Roman" w:cs="Times New Roman"/>
        </w:rPr>
      </w:pPr>
      <w:r w:rsidRPr="00891AA6">
        <w:rPr>
          <w:rFonts w:ascii="Times New Roman" w:hAnsi="Times New Roman" w:cs="Times New Roman"/>
          <w:bCs/>
        </w:rPr>
        <w:t xml:space="preserve"> 2. Срок выполнения работ:</w:t>
      </w:r>
      <w:r w:rsidRPr="00891AA6">
        <w:rPr>
          <w:rFonts w:ascii="Times New Roman" w:hAnsi="Times New Roman" w:cs="Times New Roman"/>
        </w:rPr>
        <w:t xml:space="preserve"> </w:t>
      </w:r>
      <w:r w:rsidRPr="00891AA6">
        <w:rPr>
          <w:rFonts w:ascii="Times New Roman" w:hAnsi="Times New Roman" w:cs="Times New Roman"/>
          <w:b/>
        </w:rPr>
        <w:t>15 календарных дней</w:t>
      </w:r>
      <w:r w:rsidRPr="00891AA6">
        <w:rPr>
          <w:rFonts w:ascii="Times New Roman" w:hAnsi="Times New Roman" w:cs="Times New Roman"/>
        </w:rPr>
        <w:t>, с момента поступления авансового платежа на расчётный счёт подрядчика при условии, если подрядчик не завершит работы ранее указанного срока.</w:t>
      </w:r>
    </w:p>
    <w:p w:rsidR="00891AA6" w:rsidRPr="00891AA6" w:rsidRDefault="00891AA6" w:rsidP="00891AA6">
      <w:pPr>
        <w:ind w:left="720" w:right="74"/>
        <w:jc w:val="center"/>
        <w:rPr>
          <w:rFonts w:ascii="Times New Roman" w:hAnsi="Times New Roman" w:cs="Times New Roman"/>
          <w:b/>
        </w:rPr>
      </w:pPr>
      <w:r w:rsidRPr="00891AA6">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 Градостроительный кодекс Российской Федерации от 29.12.2004 № 190-ФЗ;</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-СНиП 12-03-2001 «Безопасность труда в строительстве. Часть 1.Общие требования»;</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-СНиП 12-04-2002 «Безопасность труда в строительстве. Часть 2.Строительное производство»;</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-СП 48.13330.2011 «Свод правил. Организация строительства. Актуализированная редакция СНиП 12-01-2004»;</w:t>
      </w:r>
    </w:p>
    <w:p w:rsidR="00891AA6" w:rsidRPr="00891AA6" w:rsidRDefault="00891AA6" w:rsidP="00891AA6">
      <w:pPr>
        <w:rPr>
          <w:rFonts w:ascii="Times New Roman" w:hAnsi="Times New Roman" w:cs="Times New Roman"/>
        </w:rPr>
      </w:pPr>
      <w:r w:rsidRPr="00891AA6">
        <w:rPr>
          <w:rFonts w:ascii="Times New Roman" w:hAnsi="Times New Roman" w:cs="Times New Roman"/>
        </w:rPr>
        <w:t>-СП 63.13330.2012 «Свод правил. Бетонные и железобетонные конструкции. Основные положения. Актуализированная редакция СНиП 52-01-2003»;</w:t>
      </w:r>
    </w:p>
    <w:p w:rsidR="00891AA6" w:rsidRPr="00891AA6" w:rsidRDefault="00891AA6" w:rsidP="00891AA6">
      <w:pPr>
        <w:rPr>
          <w:rFonts w:ascii="Times New Roman" w:hAnsi="Times New Roman" w:cs="Times New Roman"/>
        </w:rPr>
      </w:pPr>
      <w:r w:rsidRPr="00891AA6">
        <w:rPr>
          <w:rFonts w:ascii="Times New Roman" w:hAnsi="Times New Roman" w:cs="Times New Roman"/>
        </w:rPr>
        <w:t>-СП 70.13330.2012 « Несущие и ограждающие конструкции», Актуализированная редакция СНиП 3.03.01-87</w:t>
      </w:r>
    </w:p>
    <w:p w:rsidR="00891AA6" w:rsidRPr="00891AA6" w:rsidRDefault="00891AA6" w:rsidP="00891AA6">
      <w:pPr>
        <w:rPr>
          <w:rFonts w:ascii="Times New Roman" w:hAnsi="Times New Roman" w:cs="Times New Roman"/>
        </w:rPr>
      </w:pPr>
      <w:r w:rsidRPr="00891AA6">
        <w:rPr>
          <w:rFonts w:ascii="Times New Roman" w:hAnsi="Times New Roman" w:cs="Times New Roman"/>
        </w:rPr>
        <w:t>-СП 71.13330.2017 «Изоляционные и отделочные покрытия»;</w:t>
      </w:r>
    </w:p>
    <w:p w:rsidR="00891AA6" w:rsidRPr="00891AA6" w:rsidRDefault="00891AA6" w:rsidP="00891AA6">
      <w:pPr>
        <w:shd w:val="clear" w:color="auto" w:fill="FFFFFF"/>
        <w:rPr>
          <w:rFonts w:ascii="Times New Roman" w:hAnsi="Times New Roman" w:cs="Times New Roman"/>
          <w:color w:val="1A1A1A"/>
        </w:rPr>
      </w:pPr>
      <w:r w:rsidRPr="00891AA6">
        <w:rPr>
          <w:rFonts w:ascii="Times New Roman" w:hAnsi="Times New Roman" w:cs="Times New Roman"/>
          <w:color w:val="1A1A1A"/>
        </w:rPr>
        <w:t>-СП 29.13330.2011. « Полы».</w:t>
      </w:r>
    </w:p>
    <w:p w:rsidR="00891AA6" w:rsidRPr="00891AA6" w:rsidRDefault="00891AA6" w:rsidP="00891AA6">
      <w:pPr>
        <w:shd w:val="clear" w:color="auto" w:fill="FFFFFF"/>
        <w:rPr>
          <w:rFonts w:ascii="Times New Roman" w:hAnsi="Times New Roman" w:cs="Times New Roman"/>
          <w:color w:val="1A1A1A"/>
        </w:rPr>
      </w:pPr>
      <w:r w:rsidRPr="00891AA6">
        <w:rPr>
          <w:rFonts w:ascii="Times New Roman" w:hAnsi="Times New Roman" w:cs="Times New Roman"/>
          <w:color w:val="1A1A1A"/>
        </w:rPr>
        <w:t>- ГОСТ 30970-2014 «Блоки дверные из поливинилхлоридных профилей»;</w:t>
      </w:r>
    </w:p>
    <w:p w:rsidR="00891AA6" w:rsidRPr="00891AA6" w:rsidRDefault="00891AA6" w:rsidP="00891AA6">
      <w:pPr>
        <w:shd w:val="clear" w:color="auto" w:fill="FFFFFF"/>
        <w:rPr>
          <w:rFonts w:ascii="Times New Roman" w:hAnsi="Times New Roman" w:cs="Times New Roman"/>
          <w:sz w:val="23"/>
          <w:szCs w:val="23"/>
        </w:rPr>
      </w:pPr>
      <w:r w:rsidRPr="00891AA6">
        <w:rPr>
          <w:rFonts w:ascii="Times New Roman" w:hAnsi="Times New Roman" w:cs="Times New Roman"/>
          <w:sz w:val="23"/>
          <w:szCs w:val="23"/>
        </w:rPr>
        <w:t xml:space="preserve">- </w:t>
      </w:r>
      <w:r w:rsidRPr="00891AA6">
        <w:rPr>
          <w:rFonts w:ascii="Times New Roman" w:hAnsi="Times New Roman" w:cs="Times New Roman"/>
          <w:shd w:val="clear" w:color="auto" w:fill="FFFFFF"/>
        </w:rPr>
        <w:t xml:space="preserve">ГОСТ </w:t>
      </w:r>
      <w:proofErr w:type="gramStart"/>
      <w:r w:rsidRPr="00891AA6">
        <w:rPr>
          <w:rFonts w:ascii="Times New Roman" w:hAnsi="Times New Roman" w:cs="Times New Roman"/>
          <w:shd w:val="clear" w:color="auto" w:fill="FFFFFF"/>
        </w:rPr>
        <w:t>Р</w:t>
      </w:r>
      <w:proofErr w:type="gramEnd"/>
      <w:r w:rsidRPr="00891AA6">
        <w:rPr>
          <w:rFonts w:ascii="Times New Roman" w:hAnsi="Times New Roman" w:cs="Times New Roman"/>
          <w:shd w:val="clear" w:color="auto" w:fill="FFFFFF"/>
        </w:rPr>
        <w:t xml:space="preserve"> 57278-2016 «Ограждения защитные»;</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-СП28.13330.2012 «Защита строительных конструкций от коррозии»;</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 СНиП 21-01-97* «Пожарная безопасность зданий и сооружений»;</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-СП 68.13330.2017 «Приемка в эксплуатацию законченных строительством объектов. Основные положения»;</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 Федеральный закон от 22.07.2008 №123-ФЗ «Технический регламент о требованиях пожарной безопасности»;</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-Федеральный закон от 30.03.1999 № 52-ФЗ «О санитарно-эпидемиологическом благополучии населения»;</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-Федеральный закон от 27.12.2002 г. № 184-ФЗ «О техническом регулировании»;</w:t>
      </w:r>
    </w:p>
    <w:p w:rsidR="00891AA6" w:rsidRPr="00891AA6" w:rsidRDefault="00891AA6" w:rsidP="00891AA6">
      <w:pPr>
        <w:pStyle w:val="17"/>
        <w:jc w:val="both"/>
        <w:rPr>
          <w:rFonts w:ascii="Times New Roman" w:hAnsi="Times New Roman"/>
          <w:sz w:val="24"/>
          <w:lang w:bidi="ru-RU"/>
        </w:rPr>
      </w:pPr>
      <w:r w:rsidRPr="00891AA6">
        <w:rPr>
          <w:rFonts w:ascii="Times New Roman" w:hAnsi="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rsidR="00891AA6" w:rsidRPr="00891AA6" w:rsidRDefault="00891AA6" w:rsidP="00891AA6">
      <w:pPr>
        <w:pStyle w:val="17"/>
        <w:jc w:val="both"/>
        <w:rPr>
          <w:rFonts w:ascii="Times New Roman" w:hAnsi="Times New Roman"/>
          <w:sz w:val="24"/>
          <w:lang w:bidi="ru-RU"/>
        </w:rPr>
      </w:pPr>
      <w:r w:rsidRPr="00891AA6">
        <w:rPr>
          <w:rFonts w:ascii="Times New Roman" w:hAnsi="Times New Roman"/>
          <w:sz w:val="24"/>
          <w:lang w:bidi="ru-RU"/>
        </w:rPr>
        <w:t>3. До начала производства работ необходимо:</w:t>
      </w:r>
    </w:p>
    <w:p w:rsidR="00891AA6" w:rsidRPr="00891AA6" w:rsidRDefault="00891AA6" w:rsidP="00891AA6">
      <w:pPr>
        <w:pStyle w:val="17"/>
        <w:jc w:val="both"/>
        <w:rPr>
          <w:rFonts w:ascii="Times New Roman" w:hAnsi="Times New Roman"/>
          <w:sz w:val="24"/>
          <w:lang w:bidi="ru-RU"/>
        </w:rPr>
      </w:pPr>
      <w:r w:rsidRPr="00891AA6">
        <w:rPr>
          <w:rFonts w:ascii="Times New Roman" w:hAnsi="Times New Roman"/>
          <w:sz w:val="24"/>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891AA6" w:rsidRPr="00891AA6" w:rsidRDefault="00891AA6" w:rsidP="00891AA6">
      <w:pPr>
        <w:pStyle w:val="17"/>
        <w:jc w:val="both"/>
        <w:rPr>
          <w:rFonts w:ascii="Times New Roman" w:hAnsi="Times New Roman"/>
          <w:sz w:val="24"/>
          <w:lang w:bidi="ru-RU"/>
        </w:rPr>
      </w:pPr>
      <w:r w:rsidRPr="00891AA6">
        <w:rPr>
          <w:rFonts w:ascii="Times New Roman" w:hAnsi="Times New Roman"/>
          <w:sz w:val="24"/>
          <w:lang w:bidi="ru-RU"/>
        </w:rPr>
        <w:t xml:space="preserve">4. В процессе производимых работ необходимо </w:t>
      </w:r>
      <w:r w:rsidRPr="00891AA6">
        <w:rPr>
          <w:rFonts w:ascii="Times New Roman" w:hAnsi="Times New Roman"/>
          <w:b/>
          <w:sz w:val="24"/>
          <w:u w:val="single"/>
          <w:lang w:bidi="ru-RU"/>
        </w:rPr>
        <w:t>производить ежедневную фот</w:t>
      </w:r>
      <w:proofErr w:type="gramStart"/>
      <w:r w:rsidRPr="00891AA6">
        <w:rPr>
          <w:rFonts w:ascii="Times New Roman" w:hAnsi="Times New Roman"/>
          <w:b/>
          <w:sz w:val="24"/>
          <w:u w:val="single"/>
          <w:lang w:bidi="ru-RU"/>
        </w:rPr>
        <w:t>о-</w:t>
      </w:r>
      <w:proofErr w:type="gramEnd"/>
      <w:r w:rsidRPr="00891AA6">
        <w:rPr>
          <w:rFonts w:ascii="Times New Roman" w:hAnsi="Times New Roman"/>
          <w:b/>
          <w:sz w:val="24"/>
          <w:u w:val="single"/>
          <w:lang w:bidi="ru-RU"/>
        </w:rPr>
        <w:t xml:space="preserve">, </w:t>
      </w:r>
      <w:proofErr w:type="spellStart"/>
      <w:r w:rsidRPr="00891AA6">
        <w:rPr>
          <w:rFonts w:ascii="Times New Roman" w:hAnsi="Times New Roman"/>
          <w:b/>
          <w:sz w:val="24"/>
          <w:u w:val="single"/>
          <w:lang w:bidi="ru-RU"/>
        </w:rPr>
        <w:t>видеофиксацию</w:t>
      </w:r>
      <w:proofErr w:type="spellEnd"/>
      <w:r w:rsidRPr="00891AA6">
        <w:rPr>
          <w:rFonts w:ascii="Times New Roman" w:hAnsi="Times New Roman"/>
          <w:b/>
          <w:sz w:val="24"/>
          <w:u w:val="single"/>
          <w:lang w:bidi="ru-RU"/>
        </w:rPr>
        <w:t xml:space="preserve"> ремонтных работ</w:t>
      </w:r>
      <w:r w:rsidRPr="00891AA6">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rsidR="00891AA6" w:rsidRPr="00891AA6" w:rsidRDefault="00891AA6" w:rsidP="00891AA6">
      <w:pPr>
        <w:pStyle w:val="17"/>
        <w:jc w:val="both"/>
        <w:rPr>
          <w:rFonts w:ascii="Times New Roman" w:hAnsi="Times New Roman"/>
          <w:sz w:val="24"/>
          <w:szCs w:val="24"/>
          <w:lang w:bidi="ru-RU"/>
        </w:rPr>
      </w:pPr>
      <w:proofErr w:type="gramStart"/>
      <w:r w:rsidRPr="00891AA6">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891AA6">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891AA6">
        <w:rPr>
          <w:rFonts w:ascii="Times New Roman" w:hAnsi="Times New Roman"/>
          <w:sz w:val="24"/>
          <w:szCs w:val="24"/>
          <w:lang w:bidi="ru-RU"/>
        </w:rPr>
        <w:t xml:space="preserve"> и конструкций. </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891AA6">
        <w:rPr>
          <w:rFonts w:ascii="Times New Roman" w:hAnsi="Times New Roman" w:cs="Times New Roman"/>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891AA6">
        <w:rPr>
          <w:rFonts w:ascii="Times New Roman" w:hAnsi="Times New Roman" w:cs="Times New Roman"/>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rsidR="00891AA6" w:rsidRPr="00891AA6" w:rsidRDefault="00891AA6" w:rsidP="00891AA6">
      <w:pPr>
        <w:jc w:val="both"/>
        <w:rPr>
          <w:rFonts w:ascii="Times New Roman" w:hAnsi="Times New Roman" w:cs="Times New Roman"/>
          <w:u w:val="single"/>
          <w:lang w:bidi="ru-RU"/>
        </w:rPr>
      </w:pPr>
      <w:r w:rsidRPr="00891AA6">
        <w:rPr>
          <w:rFonts w:ascii="Times New Roman" w:hAnsi="Times New Roman" w:cs="Times New Roman"/>
          <w:lang w:bidi="ru-RU"/>
        </w:rPr>
        <w:t xml:space="preserve">- Подрядчик после окончания работ передаёт Заказчику </w:t>
      </w:r>
      <w:r w:rsidRPr="00891AA6">
        <w:rPr>
          <w:rFonts w:ascii="Times New Roman" w:hAnsi="Times New Roman" w:cs="Times New Roman"/>
          <w:u w:val="single"/>
          <w:lang w:bidi="ru-RU"/>
        </w:rPr>
        <w:t>пакет исполнительной документации</w:t>
      </w:r>
      <w:r w:rsidRPr="00891AA6">
        <w:rPr>
          <w:rFonts w:ascii="Times New Roman" w:hAnsi="Times New Roman" w:cs="Times New Roman"/>
          <w:lang w:bidi="ru-RU"/>
        </w:rPr>
        <w:t xml:space="preserve"> в сброшюрованном виде с текстовыми и графическими материалами с учётом требований РД-11-02-2006: </w:t>
      </w:r>
      <w:r w:rsidRPr="00891AA6">
        <w:rPr>
          <w:rFonts w:ascii="Times New Roman" w:hAnsi="Times New Roman" w:cs="Times New Roman"/>
          <w:u w:val="single"/>
          <w:lang w:bidi="ru-RU"/>
        </w:rPr>
        <w:t xml:space="preserve">2 экз. на бумажном носителе, 1 </w:t>
      </w:r>
      <w:proofErr w:type="spellStart"/>
      <w:r w:rsidRPr="00891AA6">
        <w:rPr>
          <w:rFonts w:ascii="Times New Roman" w:hAnsi="Times New Roman" w:cs="Times New Roman"/>
          <w:u w:val="single"/>
          <w:lang w:bidi="ru-RU"/>
        </w:rPr>
        <w:t>экз</w:t>
      </w:r>
      <w:proofErr w:type="gramStart"/>
      <w:r w:rsidRPr="00891AA6">
        <w:rPr>
          <w:rFonts w:ascii="Times New Roman" w:hAnsi="Times New Roman" w:cs="Times New Roman"/>
          <w:u w:val="single"/>
          <w:lang w:bidi="ru-RU"/>
        </w:rPr>
        <w:t>.в</w:t>
      </w:r>
      <w:proofErr w:type="spellEnd"/>
      <w:proofErr w:type="gramEnd"/>
      <w:r w:rsidRPr="00891AA6">
        <w:rPr>
          <w:rFonts w:ascii="Times New Roman" w:hAnsi="Times New Roman" w:cs="Times New Roman"/>
          <w:u w:val="single"/>
          <w:lang w:bidi="ru-RU"/>
        </w:rPr>
        <w:t xml:space="preserve"> электронном виде.</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b/>
          <w:lang w:bidi="ru-RU"/>
        </w:rPr>
        <w:t xml:space="preserve"> </w:t>
      </w:r>
      <w:r w:rsidRPr="00891AA6">
        <w:rPr>
          <w:rFonts w:ascii="Times New Roman" w:hAnsi="Times New Roman" w:cs="Times New Roman"/>
          <w:lang w:bidi="ru-RU"/>
        </w:rPr>
        <w:t xml:space="preserve"> 5. Охрана труда и техника безопасности:</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 xml:space="preserve">  </w:t>
      </w:r>
      <w:r w:rsidRPr="00891AA6">
        <w:rPr>
          <w:rFonts w:ascii="Times New Roman" w:hAnsi="Times New Roman" w:cs="Times New Roman"/>
          <w:b/>
          <w:lang w:bidi="ru-RU"/>
        </w:rPr>
        <w:t xml:space="preserve">  </w:t>
      </w:r>
      <w:r w:rsidRPr="00891AA6">
        <w:rPr>
          <w:rFonts w:ascii="Times New Roman" w:hAnsi="Times New Roman" w:cs="Times New Roman"/>
          <w:lang w:bidi="ru-RU"/>
        </w:rPr>
        <w:t>6. Пожарная безопасность:</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891AA6" w:rsidRPr="00891AA6" w:rsidRDefault="00891AA6" w:rsidP="00891AA6">
      <w:pPr>
        <w:jc w:val="both"/>
        <w:rPr>
          <w:rFonts w:ascii="Times New Roman" w:hAnsi="Times New Roman" w:cs="Times New Roman"/>
          <w:lang w:bidi="ru-RU"/>
        </w:rPr>
      </w:pPr>
      <w:r w:rsidRPr="00891AA6">
        <w:rPr>
          <w:rFonts w:ascii="Times New Roman" w:hAnsi="Times New Roman" w:cs="Times New Roman"/>
          <w:lang w:bidi="ru-RU"/>
        </w:rPr>
        <w:t>7. Охрана окружающей природной среды.</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rsidR="00891AA6" w:rsidRPr="00891AA6" w:rsidRDefault="00891AA6" w:rsidP="00891AA6">
      <w:pPr>
        <w:ind w:firstLine="567"/>
        <w:jc w:val="both"/>
        <w:rPr>
          <w:rFonts w:ascii="Times New Roman" w:hAnsi="Times New Roman" w:cs="Times New Roman"/>
          <w:lang w:bidi="ru-RU"/>
        </w:rPr>
      </w:pPr>
      <w:r w:rsidRPr="00891AA6">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891AA6" w:rsidRPr="00891AA6" w:rsidRDefault="00891AA6" w:rsidP="00891AA6">
      <w:pPr>
        <w:shd w:val="clear" w:color="auto" w:fill="FFFFFF"/>
        <w:spacing w:after="0" w:line="240" w:lineRule="auto"/>
        <w:jc w:val="center"/>
        <w:rPr>
          <w:rFonts w:ascii="Times New Roman" w:hAnsi="Times New Roman" w:cs="Times New Roman"/>
          <w:b/>
          <w:bCs/>
        </w:rPr>
      </w:pPr>
      <w:r w:rsidRPr="00891AA6">
        <w:rPr>
          <w:rFonts w:ascii="Times New Roman" w:hAnsi="Times New Roman" w:cs="Times New Roman"/>
          <w:b/>
          <w:bCs/>
        </w:rPr>
        <w:t>5. Требования к сроку и (или) объему предоставления</w:t>
      </w:r>
    </w:p>
    <w:p w:rsidR="00891AA6" w:rsidRPr="00891AA6" w:rsidRDefault="00891AA6" w:rsidP="00891AA6">
      <w:pPr>
        <w:shd w:val="clear" w:color="auto" w:fill="FFFFFF"/>
        <w:spacing w:after="0" w:line="240" w:lineRule="auto"/>
        <w:jc w:val="center"/>
        <w:rPr>
          <w:rFonts w:ascii="Times New Roman" w:hAnsi="Times New Roman" w:cs="Times New Roman"/>
          <w:b/>
          <w:bCs/>
        </w:rPr>
      </w:pPr>
      <w:r w:rsidRPr="00891AA6">
        <w:rPr>
          <w:rFonts w:ascii="Times New Roman" w:hAnsi="Times New Roman" w:cs="Times New Roman"/>
          <w:b/>
          <w:bCs/>
        </w:rPr>
        <w:t>гарантии качества работ</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 xml:space="preserve">2. Срок гарантии качества работ устанавливается </w:t>
      </w:r>
      <w:r w:rsidRPr="00891AA6">
        <w:rPr>
          <w:rFonts w:ascii="Times New Roman" w:hAnsi="Times New Roman" w:cs="Times New Roman"/>
          <w:b/>
        </w:rPr>
        <w:t>36 (тридцать шесть) месяцев</w:t>
      </w:r>
      <w:r w:rsidRPr="00891AA6">
        <w:rPr>
          <w:rFonts w:ascii="Times New Roman" w:hAnsi="Times New Roman" w:cs="Times New Roman"/>
        </w:rPr>
        <w:t xml:space="preserve"> </w:t>
      </w:r>
      <w:proofErr w:type="gramStart"/>
      <w:r w:rsidRPr="00891AA6">
        <w:rPr>
          <w:rFonts w:ascii="Times New Roman" w:hAnsi="Times New Roman" w:cs="Times New Roman"/>
        </w:rPr>
        <w:t>с даты подписания</w:t>
      </w:r>
      <w:proofErr w:type="gramEnd"/>
      <w:r w:rsidRPr="00891AA6">
        <w:rPr>
          <w:rFonts w:ascii="Times New Roman" w:hAnsi="Times New Roman" w:cs="Times New Roman"/>
        </w:rPr>
        <w:t xml:space="preserve"> сторонами акта о приемке всех выполненных работ. </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5. Гарантийный срок исчисляется вновь с момента подписания Сторонами акта прием</w:t>
      </w:r>
      <w:proofErr w:type="gramStart"/>
      <w:r w:rsidRPr="00891AA6">
        <w:rPr>
          <w:rFonts w:ascii="Times New Roman" w:hAnsi="Times New Roman" w:cs="Times New Roman"/>
        </w:rPr>
        <w:t>а-</w:t>
      </w:r>
      <w:proofErr w:type="gramEnd"/>
      <w:r w:rsidRPr="00891AA6">
        <w:rPr>
          <w:rFonts w:ascii="Times New Roman" w:hAnsi="Times New Roman" w:cs="Times New Roman"/>
        </w:rPr>
        <w:t xml:space="preserve"> сдачи выполненных работ по устранению недостатков.</w:t>
      </w:r>
    </w:p>
    <w:p w:rsidR="00891AA6" w:rsidRPr="00891AA6" w:rsidRDefault="00891AA6" w:rsidP="00891AA6">
      <w:pPr>
        <w:jc w:val="both"/>
        <w:rPr>
          <w:rFonts w:ascii="Times New Roman" w:hAnsi="Times New Roman" w:cs="Times New Roman"/>
        </w:rPr>
      </w:pPr>
      <w:r w:rsidRPr="00891AA6">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rsidR="00891AA6" w:rsidRPr="00891AA6" w:rsidRDefault="00891AA6" w:rsidP="00891AA6">
      <w:pPr>
        <w:jc w:val="both"/>
        <w:rPr>
          <w:rFonts w:ascii="Times New Roman" w:hAnsi="Times New Roman" w:cs="Times New Roman"/>
          <w:b/>
        </w:rPr>
      </w:pPr>
      <w:r w:rsidRPr="00891AA6">
        <w:rPr>
          <w:rFonts w:ascii="Times New Roman" w:hAnsi="Times New Roman" w:cs="Times New Roman"/>
        </w:rPr>
        <w:t xml:space="preserve">                        </w:t>
      </w:r>
      <w:r w:rsidRPr="00891AA6">
        <w:rPr>
          <w:rFonts w:ascii="Times New Roman" w:hAnsi="Times New Roman" w:cs="Times New Roman"/>
          <w:b/>
        </w:rPr>
        <w:t xml:space="preserve">                6. Перечень приложений к техническому заданию, являющихся его неотъемлемой частью:</w:t>
      </w:r>
    </w:p>
    <w:p w:rsidR="00891AA6" w:rsidRPr="00891AA6" w:rsidRDefault="00891AA6" w:rsidP="00891AA6">
      <w:pPr>
        <w:ind w:firstLine="567"/>
        <w:jc w:val="both"/>
        <w:rPr>
          <w:rFonts w:ascii="Times New Roman" w:hAnsi="Times New Roman" w:cs="Times New Roman"/>
          <w:bCs/>
        </w:rPr>
      </w:pPr>
      <w:r w:rsidRPr="00891AA6">
        <w:rPr>
          <w:rFonts w:ascii="Times New Roman" w:hAnsi="Times New Roman" w:cs="Times New Roman"/>
          <w:bCs/>
        </w:rPr>
        <w:t xml:space="preserve">                                                               Приложение №1 – Ведомость объёмов работ.</w:t>
      </w:r>
    </w:p>
    <w:tbl>
      <w:tblPr>
        <w:tblpPr w:leftFromText="180" w:rightFromText="180" w:vertAnchor="text" w:horzAnchor="margin" w:tblpXSpec="center" w:tblpY="-332"/>
        <w:tblW w:w="10356" w:type="dxa"/>
        <w:tblLook w:val="04A0" w:firstRow="1" w:lastRow="0" w:firstColumn="1" w:lastColumn="0" w:noHBand="0" w:noVBand="1"/>
      </w:tblPr>
      <w:tblGrid>
        <w:gridCol w:w="660"/>
        <w:gridCol w:w="5626"/>
        <w:gridCol w:w="941"/>
        <w:gridCol w:w="1172"/>
        <w:gridCol w:w="1957"/>
      </w:tblGrid>
      <w:tr w:rsidR="00891AA6" w:rsidRPr="00891AA6" w:rsidTr="00891AA6">
        <w:trPr>
          <w:trHeight w:val="780"/>
        </w:trPr>
        <w:tc>
          <w:tcPr>
            <w:tcW w:w="10356" w:type="dxa"/>
            <w:gridSpan w:val="5"/>
            <w:tcBorders>
              <w:top w:val="nil"/>
              <w:left w:val="nil"/>
              <w:bottom w:val="nil"/>
              <w:right w:val="nil"/>
            </w:tcBorders>
            <w:shd w:val="clear" w:color="auto" w:fill="auto"/>
            <w:noWrap/>
            <w:vAlign w:val="bottom"/>
            <w:hideMark/>
          </w:tcPr>
          <w:p w:rsidR="00891AA6" w:rsidRPr="00891AA6" w:rsidRDefault="00891AA6" w:rsidP="00891AA6">
            <w:pPr>
              <w:jc w:val="center"/>
              <w:rPr>
                <w:rFonts w:ascii="Times New Roman" w:hAnsi="Times New Roman" w:cs="Times New Roman"/>
                <w:b/>
                <w:bCs/>
                <w:sz w:val="28"/>
                <w:szCs w:val="28"/>
              </w:rPr>
            </w:pPr>
            <w:r w:rsidRPr="00891AA6">
              <w:rPr>
                <w:rFonts w:ascii="Times New Roman" w:hAnsi="Times New Roman" w:cs="Times New Roman"/>
                <w:b/>
                <w:bCs/>
                <w:sz w:val="28"/>
                <w:szCs w:val="28"/>
              </w:rPr>
              <w:t xml:space="preserve">ВЕДОМОСТЬ ОБЪЕМОВ РАБОТ  </w:t>
            </w:r>
          </w:p>
        </w:tc>
      </w:tr>
      <w:tr w:rsidR="00891AA6" w:rsidRPr="00891AA6" w:rsidTr="00891AA6">
        <w:trPr>
          <w:trHeight w:val="225"/>
        </w:trPr>
        <w:tc>
          <w:tcPr>
            <w:tcW w:w="660" w:type="dxa"/>
            <w:tcBorders>
              <w:top w:val="nil"/>
              <w:left w:val="nil"/>
              <w:bottom w:val="nil"/>
              <w:right w:val="nil"/>
            </w:tcBorders>
            <w:shd w:val="clear" w:color="auto" w:fill="auto"/>
            <w:noWrap/>
            <w:vAlign w:val="bottom"/>
            <w:hideMark/>
          </w:tcPr>
          <w:p w:rsidR="00891AA6" w:rsidRPr="00891AA6" w:rsidRDefault="00891AA6" w:rsidP="00891AA6">
            <w:pPr>
              <w:rPr>
                <w:rFonts w:ascii="Times New Roman" w:hAnsi="Times New Roman" w:cs="Times New Roman"/>
                <w:color w:val="000000"/>
                <w:sz w:val="16"/>
                <w:szCs w:val="16"/>
              </w:rPr>
            </w:pPr>
          </w:p>
        </w:tc>
        <w:tc>
          <w:tcPr>
            <w:tcW w:w="5626" w:type="dxa"/>
            <w:tcBorders>
              <w:top w:val="nil"/>
              <w:left w:val="nil"/>
              <w:bottom w:val="nil"/>
              <w:right w:val="nil"/>
            </w:tcBorders>
            <w:shd w:val="clear" w:color="auto" w:fill="auto"/>
            <w:noWrap/>
            <w:vAlign w:val="bottom"/>
            <w:hideMark/>
          </w:tcPr>
          <w:p w:rsidR="00891AA6" w:rsidRPr="00891AA6" w:rsidRDefault="00891AA6" w:rsidP="00891AA6">
            <w:pPr>
              <w:rPr>
                <w:rFonts w:ascii="Times New Roman" w:hAnsi="Times New Roman" w:cs="Times New Roman"/>
                <w:color w:val="000000"/>
                <w:sz w:val="16"/>
                <w:szCs w:val="16"/>
              </w:rPr>
            </w:pPr>
          </w:p>
        </w:tc>
        <w:tc>
          <w:tcPr>
            <w:tcW w:w="941" w:type="dxa"/>
            <w:tcBorders>
              <w:top w:val="nil"/>
              <w:left w:val="nil"/>
              <w:bottom w:val="nil"/>
              <w:right w:val="nil"/>
            </w:tcBorders>
            <w:shd w:val="clear" w:color="auto" w:fill="auto"/>
            <w:noWrap/>
            <w:vAlign w:val="bottom"/>
            <w:hideMark/>
          </w:tcPr>
          <w:p w:rsidR="00891AA6" w:rsidRPr="00891AA6" w:rsidRDefault="00891AA6" w:rsidP="00891AA6">
            <w:pPr>
              <w:rPr>
                <w:rFonts w:ascii="Times New Roman" w:hAnsi="Times New Roman" w:cs="Times New Roman"/>
                <w:color w:val="000000"/>
                <w:sz w:val="16"/>
                <w:szCs w:val="16"/>
              </w:rPr>
            </w:pPr>
          </w:p>
        </w:tc>
        <w:tc>
          <w:tcPr>
            <w:tcW w:w="1172" w:type="dxa"/>
            <w:tcBorders>
              <w:top w:val="nil"/>
              <w:left w:val="nil"/>
              <w:bottom w:val="nil"/>
              <w:right w:val="nil"/>
            </w:tcBorders>
            <w:shd w:val="clear" w:color="auto" w:fill="auto"/>
            <w:noWrap/>
            <w:vAlign w:val="bottom"/>
            <w:hideMark/>
          </w:tcPr>
          <w:p w:rsidR="00891AA6" w:rsidRPr="00891AA6" w:rsidRDefault="00891AA6" w:rsidP="00891AA6">
            <w:pPr>
              <w:rPr>
                <w:rFonts w:ascii="Times New Roman" w:hAnsi="Times New Roman" w:cs="Times New Roman"/>
                <w:color w:val="000000"/>
                <w:sz w:val="16"/>
                <w:szCs w:val="16"/>
              </w:rPr>
            </w:pPr>
          </w:p>
        </w:tc>
        <w:tc>
          <w:tcPr>
            <w:tcW w:w="1957" w:type="dxa"/>
            <w:tcBorders>
              <w:top w:val="nil"/>
              <w:left w:val="nil"/>
              <w:bottom w:val="nil"/>
              <w:right w:val="nil"/>
            </w:tcBorders>
            <w:shd w:val="clear" w:color="auto" w:fill="auto"/>
            <w:noWrap/>
            <w:vAlign w:val="bottom"/>
            <w:hideMark/>
          </w:tcPr>
          <w:p w:rsidR="00891AA6" w:rsidRPr="00891AA6" w:rsidRDefault="00891AA6" w:rsidP="00891AA6">
            <w:pPr>
              <w:rPr>
                <w:rFonts w:ascii="Times New Roman" w:hAnsi="Times New Roman" w:cs="Times New Roman"/>
                <w:color w:val="000000"/>
                <w:sz w:val="16"/>
                <w:szCs w:val="16"/>
              </w:rPr>
            </w:pPr>
          </w:p>
        </w:tc>
      </w:tr>
    </w:tbl>
    <w:tbl>
      <w:tblPr>
        <w:tblStyle w:val="affe"/>
        <w:tblW w:w="10060" w:type="dxa"/>
        <w:tblInd w:w="108" w:type="dxa"/>
        <w:tblLook w:val="04A0" w:firstRow="1" w:lastRow="0" w:firstColumn="1" w:lastColumn="0" w:noHBand="0" w:noVBand="1"/>
      </w:tblPr>
      <w:tblGrid>
        <w:gridCol w:w="660"/>
        <w:gridCol w:w="5294"/>
        <w:gridCol w:w="1066"/>
        <w:gridCol w:w="1344"/>
        <w:gridCol w:w="1696"/>
      </w:tblGrid>
      <w:tr w:rsidR="00891AA6" w:rsidRPr="00891AA6" w:rsidTr="00891AA6">
        <w:trPr>
          <w:trHeight w:val="510"/>
        </w:trPr>
        <w:tc>
          <w:tcPr>
            <w:tcW w:w="10060" w:type="dxa"/>
            <w:gridSpan w:val="5"/>
            <w:hideMark/>
          </w:tcPr>
          <w:p w:rsidR="00891AA6" w:rsidRPr="00891AA6" w:rsidRDefault="00891AA6" w:rsidP="00891AA6">
            <w:pPr>
              <w:jc w:val="both"/>
              <w:rPr>
                <w:bCs/>
                <w:sz w:val="28"/>
                <w:szCs w:val="28"/>
              </w:rPr>
            </w:pPr>
            <w:r w:rsidRPr="00891AA6">
              <w:rPr>
                <w:bCs/>
                <w:sz w:val="28"/>
                <w:szCs w:val="28"/>
              </w:rPr>
              <w:t>Ремонт помещения операторской в здании котельной по адресу: Ленинградская область, г. Выборг,</w:t>
            </w:r>
            <w:r>
              <w:rPr>
                <w:bCs/>
                <w:sz w:val="28"/>
                <w:szCs w:val="28"/>
              </w:rPr>
              <w:t xml:space="preserve"> </w:t>
            </w:r>
            <w:r w:rsidRPr="00891AA6">
              <w:rPr>
                <w:bCs/>
                <w:sz w:val="28"/>
                <w:szCs w:val="28"/>
              </w:rPr>
              <w:t>ул. Куйбышева, д.23.</w:t>
            </w:r>
          </w:p>
        </w:tc>
      </w:tr>
      <w:tr w:rsidR="00891AA6" w:rsidRPr="00891AA6" w:rsidTr="00891AA6">
        <w:trPr>
          <w:trHeight w:val="720"/>
        </w:trPr>
        <w:tc>
          <w:tcPr>
            <w:tcW w:w="660" w:type="dxa"/>
            <w:hideMark/>
          </w:tcPr>
          <w:p w:rsidR="00891AA6" w:rsidRPr="00891AA6" w:rsidRDefault="00891AA6" w:rsidP="00891AA6">
            <w:pPr>
              <w:ind w:firstLine="567"/>
              <w:jc w:val="both"/>
              <w:rPr>
                <w:bCs/>
              </w:rPr>
            </w:pPr>
            <w:r w:rsidRPr="00891AA6">
              <w:rPr>
                <w:bCs/>
              </w:rPr>
              <w:t xml:space="preserve">№ </w:t>
            </w:r>
            <w:proofErr w:type="gramStart"/>
            <w:r w:rsidRPr="00891AA6">
              <w:rPr>
                <w:bCs/>
              </w:rPr>
              <w:t>п</w:t>
            </w:r>
            <w:proofErr w:type="gramEnd"/>
            <w:r w:rsidRPr="00891AA6">
              <w:rPr>
                <w:bCs/>
              </w:rPr>
              <w:t>/п</w:t>
            </w:r>
          </w:p>
        </w:tc>
        <w:tc>
          <w:tcPr>
            <w:tcW w:w="5294" w:type="dxa"/>
            <w:hideMark/>
          </w:tcPr>
          <w:p w:rsidR="00891AA6" w:rsidRPr="00891AA6" w:rsidRDefault="00891AA6" w:rsidP="00891AA6">
            <w:pPr>
              <w:ind w:firstLine="567"/>
              <w:jc w:val="both"/>
              <w:rPr>
                <w:bCs/>
              </w:rPr>
            </w:pPr>
            <w:r w:rsidRPr="00891AA6">
              <w:rPr>
                <w:bCs/>
              </w:rPr>
              <w:t>Наименование</w:t>
            </w:r>
          </w:p>
        </w:tc>
        <w:tc>
          <w:tcPr>
            <w:tcW w:w="1066" w:type="dxa"/>
            <w:hideMark/>
          </w:tcPr>
          <w:p w:rsidR="00891AA6" w:rsidRPr="00891AA6" w:rsidRDefault="00891AA6" w:rsidP="00891AA6">
            <w:pPr>
              <w:jc w:val="both"/>
              <w:rPr>
                <w:bCs/>
              </w:rPr>
            </w:pPr>
            <w:r w:rsidRPr="00891AA6">
              <w:rPr>
                <w:bCs/>
              </w:rPr>
              <w:t>Ед. изм.</w:t>
            </w:r>
          </w:p>
        </w:tc>
        <w:tc>
          <w:tcPr>
            <w:tcW w:w="1344" w:type="dxa"/>
            <w:hideMark/>
          </w:tcPr>
          <w:p w:rsidR="00891AA6" w:rsidRPr="00891AA6" w:rsidRDefault="00891AA6" w:rsidP="00891AA6">
            <w:pPr>
              <w:ind w:firstLine="567"/>
              <w:jc w:val="both"/>
              <w:rPr>
                <w:bCs/>
              </w:rPr>
            </w:pPr>
            <w:r w:rsidRPr="00891AA6">
              <w:rPr>
                <w:bCs/>
              </w:rPr>
              <w:t>Кол.</w:t>
            </w:r>
          </w:p>
        </w:tc>
        <w:tc>
          <w:tcPr>
            <w:tcW w:w="1696" w:type="dxa"/>
            <w:noWrap/>
            <w:hideMark/>
          </w:tcPr>
          <w:p w:rsidR="00891AA6" w:rsidRPr="00891AA6" w:rsidRDefault="00891AA6" w:rsidP="00891AA6">
            <w:pPr>
              <w:ind w:firstLine="567"/>
              <w:jc w:val="both"/>
              <w:rPr>
                <w:bCs/>
              </w:rPr>
            </w:pPr>
            <w:r w:rsidRPr="00891AA6">
              <w:rPr>
                <w:bCs/>
              </w:rPr>
              <w:t>Примечание</w:t>
            </w:r>
          </w:p>
        </w:tc>
      </w:tr>
      <w:tr w:rsidR="00891AA6" w:rsidRPr="00891AA6" w:rsidTr="00891AA6">
        <w:trPr>
          <w:trHeight w:val="240"/>
        </w:trPr>
        <w:tc>
          <w:tcPr>
            <w:tcW w:w="660" w:type="dxa"/>
            <w:noWrap/>
            <w:hideMark/>
          </w:tcPr>
          <w:p w:rsidR="00891AA6" w:rsidRPr="00891AA6" w:rsidRDefault="00891AA6" w:rsidP="00891AA6">
            <w:pPr>
              <w:ind w:firstLine="567"/>
              <w:jc w:val="both"/>
              <w:rPr>
                <w:bCs/>
              </w:rPr>
            </w:pPr>
            <w:r w:rsidRPr="00891AA6">
              <w:rPr>
                <w:bCs/>
              </w:rPr>
              <w:t>1</w:t>
            </w:r>
          </w:p>
        </w:tc>
        <w:tc>
          <w:tcPr>
            <w:tcW w:w="5294" w:type="dxa"/>
            <w:noWrap/>
            <w:hideMark/>
          </w:tcPr>
          <w:p w:rsidR="00891AA6" w:rsidRPr="00891AA6" w:rsidRDefault="00891AA6" w:rsidP="00891AA6">
            <w:pPr>
              <w:ind w:firstLine="567"/>
              <w:jc w:val="both"/>
              <w:rPr>
                <w:bCs/>
              </w:rPr>
            </w:pPr>
            <w:r w:rsidRPr="00891AA6">
              <w:rPr>
                <w:bCs/>
              </w:rPr>
              <w:t>2</w:t>
            </w:r>
          </w:p>
        </w:tc>
        <w:tc>
          <w:tcPr>
            <w:tcW w:w="1066" w:type="dxa"/>
            <w:noWrap/>
            <w:hideMark/>
          </w:tcPr>
          <w:p w:rsidR="00891AA6" w:rsidRPr="00891AA6" w:rsidRDefault="00891AA6" w:rsidP="00891AA6">
            <w:pPr>
              <w:ind w:firstLine="567"/>
              <w:jc w:val="both"/>
              <w:rPr>
                <w:bCs/>
              </w:rPr>
            </w:pPr>
            <w:r w:rsidRPr="00891AA6">
              <w:rPr>
                <w:bCs/>
              </w:rPr>
              <w:t>3</w:t>
            </w:r>
          </w:p>
        </w:tc>
        <w:tc>
          <w:tcPr>
            <w:tcW w:w="1344" w:type="dxa"/>
            <w:noWrap/>
            <w:hideMark/>
          </w:tcPr>
          <w:p w:rsidR="00891AA6" w:rsidRPr="00891AA6" w:rsidRDefault="00891AA6" w:rsidP="00891AA6">
            <w:pPr>
              <w:ind w:firstLine="567"/>
              <w:jc w:val="both"/>
              <w:rPr>
                <w:bCs/>
              </w:rPr>
            </w:pPr>
            <w:r w:rsidRPr="00891AA6">
              <w:rPr>
                <w:bCs/>
              </w:rPr>
              <w:t>4</w:t>
            </w:r>
          </w:p>
        </w:tc>
        <w:tc>
          <w:tcPr>
            <w:tcW w:w="1696" w:type="dxa"/>
            <w:noWrap/>
            <w:hideMark/>
          </w:tcPr>
          <w:p w:rsidR="00891AA6" w:rsidRPr="00891AA6" w:rsidRDefault="00891AA6" w:rsidP="00891AA6">
            <w:pPr>
              <w:ind w:firstLine="567"/>
              <w:jc w:val="both"/>
              <w:rPr>
                <w:bCs/>
              </w:rPr>
            </w:pPr>
            <w:r w:rsidRPr="00891AA6">
              <w:rPr>
                <w:bCs/>
              </w:rPr>
              <w:t>5</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1. Демонтажные работы.</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1</w:t>
            </w:r>
            <w:r w:rsidRPr="00891AA6">
              <w:rPr>
                <w:bCs/>
              </w:rPr>
              <w:t>1</w:t>
            </w:r>
          </w:p>
        </w:tc>
        <w:tc>
          <w:tcPr>
            <w:tcW w:w="5294" w:type="dxa"/>
            <w:hideMark/>
          </w:tcPr>
          <w:p w:rsidR="00891AA6" w:rsidRPr="00891AA6" w:rsidRDefault="00891AA6" w:rsidP="00891AA6">
            <w:pPr>
              <w:jc w:val="both"/>
              <w:rPr>
                <w:bCs/>
              </w:rPr>
            </w:pPr>
            <w:r w:rsidRPr="00891AA6">
              <w:rPr>
                <w:bCs/>
              </w:rPr>
              <w:t>Демонтаж внутреннего блока кондиционера настенного типа</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2. Монтажные работы.</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Устройство полов.</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2</w:t>
            </w:r>
            <w:r w:rsidRPr="00891AA6">
              <w:rPr>
                <w:bCs/>
              </w:rPr>
              <w:t>2</w:t>
            </w:r>
          </w:p>
        </w:tc>
        <w:tc>
          <w:tcPr>
            <w:tcW w:w="5294" w:type="dxa"/>
            <w:hideMark/>
          </w:tcPr>
          <w:p w:rsidR="00891AA6" w:rsidRPr="00891AA6" w:rsidRDefault="00891AA6" w:rsidP="00891AA6">
            <w:pPr>
              <w:jc w:val="both"/>
              <w:rPr>
                <w:bCs/>
              </w:rPr>
            </w:pPr>
            <w:r w:rsidRPr="00891AA6">
              <w:rPr>
                <w:bCs/>
              </w:rPr>
              <w:t>Укладка лаг</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3</w:t>
            </w:r>
            <w:r w:rsidRPr="00891AA6">
              <w:rPr>
                <w:bCs/>
              </w:rPr>
              <w:t>3</w:t>
            </w:r>
          </w:p>
        </w:tc>
        <w:tc>
          <w:tcPr>
            <w:tcW w:w="5294" w:type="dxa"/>
            <w:hideMark/>
          </w:tcPr>
          <w:p w:rsidR="00891AA6" w:rsidRPr="00891AA6" w:rsidRDefault="00891AA6" w:rsidP="00891AA6">
            <w:pPr>
              <w:jc w:val="both"/>
              <w:rPr>
                <w:bCs/>
              </w:rPr>
            </w:pPr>
            <w:r w:rsidRPr="00891AA6">
              <w:rPr>
                <w:bCs/>
              </w:rPr>
              <w:t xml:space="preserve">Устройство тепло- и звукоизоляции сплошной </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4</w:t>
            </w:r>
            <w:r w:rsidRPr="00891AA6">
              <w:rPr>
                <w:bCs/>
              </w:rPr>
              <w:t>4</w:t>
            </w:r>
          </w:p>
        </w:tc>
        <w:tc>
          <w:tcPr>
            <w:tcW w:w="5294" w:type="dxa"/>
            <w:hideMark/>
          </w:tcPr>
          <w:p w:rsidR="00891AA6" w:rsidRPr="00891AA6" w:rsidRDefault="00891AA6" w:rsidP="00891AA6">
            <w:pPr>
              <w:jc w:val="both"/>
              <w:rPr>
                <w:bCs/>
              </w:rPr>
            </w:pPr>
            <w:r w:rsidRPr="00891AA6">
              <w:rPr>
                <w:bCs/>
              </w:rPr>
              <w:t>Устройство оснований полов из фанеры в один слой.</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891AA6">
            <w:pPr>
              <w:ind w:firstLine="567"/>
              <w:jc w:val="both"/>
              <w:rPr>
                <w:bCs/>
              </w:rPr>
            </w:pPr>
            <w:r>
              <w:rPr>
                <w:bCs/>
              </w:rPr>
              <w:t>5</w:t>
            </w:r>
            <w:r w:rsidRPr="00891AA6">
              <w:rPr>
                <w:bCs/>
              </w:rPr>
              <w:t>5</w:t>
            </w:r>
          </w:p>
        </w:tc>
        <w:tc>
          <w:tcPr>
            <w:tcW w:w="5294" w:type="dxa"/>
            <w:hideMark/>
          </w:tcPr>
          <w:p w:rsidR="00891AA6" w:rsidRPr="00891AA6" w:rsidRDefault="00891AA6" w:rsidP="00891AA6">
            <w:pPr>
              <w:jc w:val="both"/>
              <w:rPr>
                <w:bCs/>
              </w:rPr>
            </w:pPr>
            <w:r w:rsidRPr="00891AA6">
              <w:rPr>
                <w:bCs/>
              </w:rPr>
              <w:t xml:space="preserve">Укладка </w:t>
            </w:r>
            <w:proofErr w:type="spellStart"/>
            <w:r w:rsidRPr="00891AA6">
              <w:rPr>
                <w:bCs/>
              </w:rPr>
              <w:t>коммерчкского</w:t>
            </w:r>
            <w:proofErr w:type="spellEnd"/>
            <w:r w:rsidRPr="00891AA6">
              <w:rPr>
                <w:bCs/>
              </w:rPr>
              <w:t xml:space="preserve"> линолеума на клее со свариванием полотнищ в стыках</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891AA6">
            <w:pPr>
              <w:ind w:firstLine="567"/>
              <w:jc w:val="both"/>
              <w:rPr>
                <w:bCs/>
              </w:rPr>
            </w:pPr>
            <w:r>
              <w:rPr>
                <w:bCs/>
              </w:rPr>
              <w:t>6</w:t>
            </w:r>
            <w:r w:rsidRPr="00891AA6">
              <w:rPr>
                <w:bCs/>
              </w:rPr>
              <w:t>6</w:t>
            </w:r>
          </w:p>
        </w:tc>
        <w:tc>
          <w:tcPr>
            <w:tcW w:w="5294" w:type="dxa"/>
            <w:hideMark/>
          </w:tcPr>
          <w:p w:rsidR="00891AA6" w:rsidRPr="00891AA6" w:rsidRDefault="00891AA6" w:rsidP="00891AA6">
            <w:pPr>
              <w:jc w:val="both"/>
              <w:rPr>
                <w:bCs/>
              </w:rPr>
            </w:pPr>
            <w:r w:rsidRPr="00891AA6">
              <w:rPr>
                <w:bCs/>
              </w:rPr>
              <w:t>Устройство плинтусов поливинилхлоридных: на винтах самонарезающих</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20,2</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7</w:t>
            </w:r>
            <w:r w:rsidRPr="00891AA6">
              <w:rPr>
                <w:bCs/>
              </w:rPr>
              <w:t>7</w:t>
            </w:r>
          </w:p>
        </w:tc>
        <w:tc>
          <w:tcPr>
            <w:tcW w:w="5294" w:type="dxa"/>
            <w:hideMark/>
          </w:tcPr>
          <w:p w:rsidR="00891AA6" w:rsidRPr="00891AA6" w:rsidRDefault="00891AA6" w:rsidP="00891AA6">
            <w:pPr>
              <w:jc w:val="both"/>
              <w:rPr>
                <w:bCs/>
              </w:rPr>
            </w:pPr>
            <w:r w:rsidRPr="00891AA6">
              <w:rPr>
                <w:bCs/>
              </w:rPr>
              <w:t>Укладка металлического накладного профиля (порога)</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0,9</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3. Отделка стен</w:t>
            </w:r>
          </w:p>
        </w:tc>
      </w:tr>
      <w:tr w:rsidR="00891AA6" w:rsidRPr="00891AA6" w:rsidTr="00891AA6">
        <w:trPr>
          <w:trHeight w:val="408"/>
        </w:trPr>
        <w:tc>
          <w:tcPr>
            <w:tcW w:w="660" w:type="dxa"/>
            <w:hideMark/>
          </w:tcPr>
          <w:p w:rsidR="00891AA6" w:rsidRPr="00891AA6" w:rsidRDefault="00891AA6" w:rsidP="00891AA6">
            <w:pPr>
              <w:ind w:firstLine="567"/>
              <w:jc w:val="both"/>
              <w:rPr>
                <w:bCs/>
              </w:rPr>
            </w:pPr>
            <w:r>
              <w:rPr>
                <w:bCs/>
              </w:rPr>
              <w:t>8</w:t>
            </w:r>
            <w:r w:rsidRPr="00891AA6">
              <w:rPr>
                <w:bCs/>
              </w:rPr>
              <w:t>8</w:t>
            </w:r>
          </w:p>
        </w:tc>
        <w:tc>
          <w:tcPr>
            <w:tcW w:w="5294" w:type="dxa"/>
            <w:hideMark/>
          </w:tcPr>
          <w:p w:rsidR="00891AA6" w:rsidRPr="00891AA6" w:rsidRDefault="00891AA6" w:rsidP="00891AA6">
            <w:pPr>
              <w:jc w:val="both"/>
              <w:rPr>
                <w:bCs/>
              </w:rPr>
            </w:pPr>
            <w:r w:rsidRPr="00891AA6">
              <w:rPr>
                <w:bCs/>
              </w:rPr>
              <w:t xml:space="preserve">Заполнение каркасов </w:t>
            </w:r>
            <w:proofErr w:type="spellStart"/>
            <w:r w:rsidRPr="00891AA6">
              <w:rPr>
                <w:bCs/>
              </w:rPr>
              <w:t>минераловатными</w:t>
            </w:r>
            <w:proofErr w:type="spellEnd"/>
            <w:r w:rsidRPr="00891AA6">
              <w:rPr>
                <w:bCs/>
              </w:rPr>
              <w:t xml:space="preserve"> плитами стен при толщине заполнения: 100 мм</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42,75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612"/>
        </w:trPr>
        <w:tc>
          <w:tcPr>
            <w:tcW w:w="660" w:type="dxa"/>
            <w:hideMark/>
          </w:tcPr>
          <w:p w:rsidR="00891AA6" w:rsidRPr="00891AA6" w:rsidRDefault="00891AA6" w:rsidP="00891AA6">
            <w:pPr>
              <w:ind w:firstLine="567"/>
              <w:jc w:val="both"/>
              <w:rPr>
                <w:bCs/>
              </w:rPr>
            </w:pPr>
            <w:r>
              <w:rPr>
                <w:bCs/>
              </w:rPr>
              <w:t>9</w:t>
            </w:r>
            <w:r w:rsidRPr="00891AA6">
              <w:rPr>
                <w:bCs/>
              </w:rPr>
              <w:t>9</w:t>
            </w:r>
          </w:p>
        </w:tc>
        <w:tc>
          <w:tcPr>
            <w:tcW w:w="5294" w:type="dxa"/>
            <w:hideMark/>
          </w:tcPr>
          <w:p w:rsidR="00891AA6" w:rsidRPr="00891AA6" w:rsidRDefault="00891AA6" w:rsidP="00891AA6">
            <w:pPr>
              <w:jc w:val="both"/>
              <w:rPr>
                <w:bCs/>
              </w:rPr>
            </w:pPr>
            <w:r w:rsidRPr="00891AA6">
              <w:rPr>
                <w:bCs/>
              </w:rPr>
              <w:t>Облицовка стен по одинарному металлическому каркасу из направляющих и стоечных профилей гипсокартонными листами в два слоя</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42,75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891AA6">
            <w:pPr>
              <w:ind w:firstLine="567"/>
              <w:jc w:val="both"/>
              <w:rPr>
                <w:bCs/>
              </w:rPr>
            </w:pPr>
            <w:r>
              <w:rPr>
                <w:bCs/>
              </w:rPr>
              <w:t>110</w:t>
            </w:r>
          </w:p>
        </w:tc>
        <w:tc>
          <w:tcPr>
            <w:tcW w:w="5294" w:type="dxa"/>
            <w:hideMark/>
          </w:tcPr>
          <w:p w:rsidR="00891AA6" w:rsidRPr="00891AA6" w:rsidRDefault="00891AA6" w:rsidP="00891AA6">
            <w:pPr>
              <w:jc w:val="both"/>
              <w:rPr>
                <w:bCs/>
              </w:rPr>
            </w:pPr>
            <w:r w:rsidRPr="00891AA6">
              <w:rPr>
                <w:bCs/>
              </w:rPr>
              <w:t>Оклейка стен обоями под покраску</w:t>
            </w:r>
            <w:proofErr w:type="gramStart"/>
            <w:r w:rsidRPr="00891AA6">
              <w:rPr>
                <w:bCs/>
              </w:rPr>
              <w:t xml:space="preserve"> :</w:t>
            </w:r>
            <w:proofErr w:type="gramEnd"/>
            <w:r w:rsidRPr="00891AA6">
              <w:rPr>
                <w:bCs/>
              </w:rPr>
              <w:t xml:space="preserve"> с подготовкой поверхности</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42,75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891AA6">
            <w:pPr>
              <w:ind w:firstLine="567"/>
              <w:jc w:val="both"/>
              <w:rPr>
                <w:bCs/>
              </w:rPr>
            </w:pPr>
            <w:r w:rsidRPr="00891AA6">
              <w:rPr>
                <w:bCs/>
              </w:rPr>
              <w:t>1</w:t>
            </w:r>
          </w:p>
        </w:tc>
        <w:tc>
          <w:tcPr>
            <w:tcW w:w="5294" w:type="dxa"/>
            <w:hideMark/>
          </w:tcPr>
          <w:p w:rsidR="00891AA6" w:rsidRPr="00891AA6" w:rsidRDefault="00891AA6" w:rsidP="00891AA6">
            <w:pPr>
              <w:jc w:val="both"/>
              <w:rPr>
                <w:bCs/>
              </w:rPr>
            </w:pPr>
            <w:r w:rsidRPr="00891AA6">
              <w:rPr>
                <w:bCs/>
              </w:rPr>
              <w:t xml:space="preserve">Окраска стен за два раза </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42,75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4. Отделка потолков</w:t>
            </w:r>
          </w:p>
        </w:tc>
      </w:tr>
      <w:tr w:rsidR="00891AA6" w:rsidRPr="00891AA6" w:rsidTr="00891AA6">
        <w:trPr>
          <w:trHeight w:val="408"/>
        </w:trPr>
        <w:tc>
          <w:tcPr>
            <w:tcW w:w="660" w:type="dxa"/>
            <w:hideMark/>
          </w:tcPr>
          <w:p w:rsidR="00891AA6" w:rsidRPr="00891AA6" w:rsidRDefault="00EE7D21" w:rsidP="00EE7D21">
            <w:pPr>
              <w:ind w:firstLine="567"/>
              <w:jc w:val="both"/>
              <w:rPr>
                <w:bCs/>
              </w:rPr>
            </w:pPr>
            <w:r>
              <w:rPr>
                <w:bCs/>
              </w:rPr>
              <w:t>112</w:t>
            </w:r>
          </w:p>
        </w:tc>
        <w:tc>
          <w:tcPr>
            <w:tcW w:w="5294" w:type="dxa"/>
            <w:hideMark/>
          </w:tcPr>
          <w:p w:rsidR="00891AA6" w:rsidRPr="00891AA6" w:rsidRDefault="00891AA6" w:rsidP="00891AA6">
            <w:pPr>
              <w:jc w:val="both"/>
              <w:rPr>
                <w:bCs/>
              </w:rPr>
            </w:pPr>
            <w:r w:rsidRPr="00891AA6">
              <w:rPr>
                <w:bCs/>
              </w:rPr>
              <w:t xml:space="preserve">Заполнение каркасов </w:t>
            </w:r>
            <w:proofErr w:type="spellStart"/>
            <w:r w:rsidRPr="00891AA6">
              <w:rPr>
                <w:bCs/>
              </w:rPr>
              <w:t>минераловатными</w:t>
            </w:r>
            <w:proofErr w:type="spellEnd"/>
            <w:r w:rsidRPr="00891AA6">
              <w:rPr>
                <w:bCs/>
              </w:rPr>
              <w:t xml:space="preserve"> плитами потолков при толщине заполнения: 100 мм</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1</w:t>
            </w:r>
            <w:r w:rsidR="00EE7D21">
              <w:rPr>
                <w:bCs/>
              </w:rPr>
              <w:t>13</w:t>
            </w:r>
          </w:p>
        </w:tc>
        <w:tc>
          <w:tcPr>
            <w:tcW w:w="5294" w:type="dxa"/>
            <w:hideMark/>
          </w:tcPr>
          <w:p w:rsidR="00891AA6" w:rsidRPr="00891AA6" w:rsidRDefault="00891AA6" w:rsidP="00891AA6">
            <w:pPr>
              <w:jc w:val="both"/>
              <w:rPr>
                <w:bCs/>
              </w:rPr>
            </w:pPr>
            <w:r w:rsidRPr="00891AA6">
              <w:rPr>
                <w:bCs/>
              </w:rPr>
              <w:t>Устройство  потолков из гипсокартонных листов (ГКЛ)</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1</w:t>
            </w:r>
            <w:r w:rsidR="00EE7D21">
              <w:rPr>
                <w:bCs/>
              </w:rPr>
              <w:t>14</w:t>
            </w:r>
          </w:p>
        </w:tc>
        <w:tc>
          <w:tcPr>
            <w:tcW w:w="5294" w:type="dxa"/>
            <w:hideMark/>
          </w:tcPr>
          <w:p w:rsidR="00891AA6" w:rsidRPr="00891AA6" w:rsidRDefault="00891AA6" w:rsidP="00891AA6">
            <w:pPr>
              <w:jc w:val="both"/>
              <w:rPr>
                <w:bCs/>
              </w:rPr>
            </w:pPr>
            <w:r w:rsidRPr="00891AA6">
              <w:rPr>
                <w:bCs/>
              </w:rPr>
              <w:t>Окраска потолков водно-дисперсионными акриловыми составами за два раза с подготовкой поверхности</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22,5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5. Электромонтажные работы.</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1</w:t>
            </w:r>
            <w:r w:rsidR="00EE7D21">
              <w:rPr>
                <w:bCs/>
              </w:rPr>
              <w:t>15</w:t>
            </w:r>
          </w:p>
        </w:tc>
        <w:tc>
          <w:tcPr>
            <w:tcW w:w="5294" w:type="dxa"/>
            <w:hideMark/>
          </w:tcPr>
          <w:p w:rsidR="00891AA6" w:rsidRPr="00891AA6" w:rsidRDefault="00891AA6" w:rsidP="00891AA6">
            <w:pPr>
              <w:jc w:val="both"/>
              <w:rPr>
                <w:bCs/>
              </w:rPr>
            </w:pPr>
            <w:r w:rsidRPr="00891AA6">
              <w:rPr>
                <w:bCs/>
              </w:rPr>
              <w:t xml:space="preserve">Монтаж щита  распределительного навесного EKF </w:t>
            </w:r>
            <w:proofErr w:type="spellStart"/>
            <w:r w:rsidRPr="00891AA6">
              <w:rPr>
                <w:bCs/>
              </w:rPr>
              <w:t>PROxima</w:t>
            </w:r>
            <w:proofErr w:type="spellEnd"/>
            <w:r w:rsidRPr="00891AA6">
              <w:rPr>
                <w:bCs/>
              </w:rPr>
              <w:t xml:space="preserve"> ЩРН-П-8 пластиковый IP41 200х184х95 мм 8 модулей</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1</w:t>
            </w:r>
            <w:r w:rsidR="00EE7D21">
              <w:rPr>
                <w:bCs/>
              </w:rPr>
              <w:t>16</w:t>
            </w:r>
          </w:p>
        </w:tc>
        <w:tc>
          <w:tcPr>
            <w:tcW w:w="5294" w:type="dxa"/>
            <w:hideMark/>
          </w:tcPr>
          <w:p w:rsidR="00891AA6" w:rsidRPr="00891AA6" w:rsidRDefault="00891AA6" w:rsidP="00891AA6">
            <w:pPr>
              <w:jc w:val="both"/>
              <w:rPr>
                <w:bCs/>
              </w:rPr>
            </w:pPr>
            <w:r w:rsidRPr="00891AA6">
              <w:rPr>
                <w:bCs/>
              </w:rPr>
              <w:t xml:space="preserve">Монтаж  автомата </w:t>
            </w:r>
            <w:proofErr w:type="spellStart"/>
            <w:r w:rsidRPr="00891AA6">
              <w:rPr>
                <w:bCs/>
              </w:rPr>
              <w:t>дефференциального</w:t>
            </w:r>
            <w:proofErr w:type="spellEnd"/>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4</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612"/>
        </w:trPr>
        <w:tc>
          <w:tcPr>
            <w:tcW w:w="660" w:type="dxa"/>
            <w:hideMark/>
          </w:tcPr>
          <w:p w:rsidR="00891AA6" w:rsidRPr="00891AA6" w:rsidRDefault="00891AA6" w:rsidP="00EE7D21">
            <w:pPr>
              <w:ind w:firstLine="567"/>
              <w:jc w:val="both"/>
              <w:rPr>
                <w:bCs/>
              </w:rPr>
            </w:pPr>
            <w:r w:rsidRPr="00891AA6">
              <w:rPr>
                <w:bCs/>
              </w:rPr>
              <w:t>1</w:t>
            </w:r>
            <w:r w:rsidR="00EE7D21">
              <w:rPr>
                <w:bCs/>
              </w:rPr>
              <w:t>17</w:t>
            </w:r>
          </w:p>
        </w:tc>
        <w:tc>
          <w:tcPr>
            <w:tcW w:w="5294" w:type="dxa"/>
            <w:hideMark/>
          </w:tcPr>
          <w:p w:rsidR="00891AA6" w:rsidRPr="00891AA6" w:rsidRDefault="00891AA6" w:rsidP="00891AA6">
            <w:pPr>
              <w:jc w:val="both"/>
              <w:rPr>
                <w:bCs/>
              </w:rPr>
            </w:pPr>
            <w:r w:rsidRPr="00891AA6">
              <w:rPr>
                <w:bCs/>
              </w:rPr>
              <w:t>Монтаж трубы гофрированной ПВХ для защиты проводов и кабелей по установленным конструкциям, по стенам, колоннам, потолкам, основанию пола</w:t>
            </w:r>
          </w:p>
        </w:tc>
        <w:tc>
          <w:tcPr>
            <w:tcW w:w="1066" w:type="dxa"/>
            <w:hideMark/>
          </w:tcPr>
          <w:p w:rsidR="00891AA6" w:rsidRPr="00891AA6" w:rsidRDefault="00891AA6" w:rsidP="00891AA6">
            <w:pPr>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200</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1</w:t>
            </w:r>
            <w:r w:rsidR="00EE7D21">
              <w:rPr>
                <w:bCs/>
              </w:rPr>
              <w:t>18</w:t>
            </w:r>
          </w:p>
        </w:tc>
        <w:tc>
          <w:tcPr>
            <w:tcW w:w="5294" w:type="dxa"/>
            <w:hideMark/>
          </w:tcPr>
          <w:p w:rsidR="00891AA6" w:rsidRPr="00891AA6" w:rsidRDefault="00891AA6" w:rsidP="00891AA6">
            <w:pPr>
              <w:ind w:firstLine="567"/>
              <w:jc w:val="both"/>
              <w:rPr>
                <w:bCs/>
              </w:rPr>
            </w:pPr>
            <w:r w:rsidRPr="00891AA6">
              <w:rPr>
                <w:bCs/>
              </w:rPr>
              <w:t xml:space="preserve">Затягивание кабеля в проложенные трубы </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200</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1</w:t>
            </w:r>
            <w:r w:rsidR="00EE7D21">
              <w:rPr>
                <w:bCs/>
              </w:rPr>
              <w:t>19</w:t>
            </w:r>
          </w:p>
        </w:tc>
        <w:tc>
          <w:tcPr>
            <w:tcW w:w="5294" w:type="dxa"/>
            <w:hideMark/>
          </w:tcPr>
          <w:p w:rsidR="00891AA6" w:rsidRPr="00891AA6" w:rsidRDefault="00891AA6" w:rsidP="00891AA6">
            <w:pPr>
              <w:ind w:firstLine="567"/>
              <w:jc w:val="both"/>
              <w:rPr>
                <w:bCs/>
              </w:rPr>
            </w:pPr>
            <w:r w:rsidRPr="00891AA6">
              <w:rPr>
                <w:bCs/>
              </w:rPr>
              <w:t>Монтаж коробов пластмассовых</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18</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2</w:t>
            </w:r>
            <w:r w:rsidR="00EE7D21">
              <w:rPr>
                <w:bCs/>
              </w:rPr>
              <w:t>20</w:t>
            </w:r>
          </w:p>
        </w:tc>
        <w:tc>
          <w:tcPr>
            <w:tcW w:w="5294" w:type="dxa"/>
            <w:hideMark/>
          </w:tcPr>
          <w:p w:rsidR="00891AA6" w:rsidRPr="00891AA6" w:rsidRDefault="00891AA6" w:rsidP="00891AA6">
            <w:pPr>
              <w:ind w:firstLine="567"/>
              <w:jc w:val="both"/>
              <w:rPr>
                <w:bCs/>
              </w:rPr>
            </w:pPr>
            <w:r w:rsidRPr="00891AA6">
              <w:rPr>
                <w:bCs/>
              </w:rPr>
              <w:t xml:space="preserve">Монтаж кабеля в </w:t>
            </w:r>
            <w:proofErr w:type="gramStart"/>
            <w:r w:rsidRPr="00891AA6">
              <w:rPr>
                <w:bCs/>
              </w:rPr>
              <w:t>кабель-каналы</w:t>
            </w:r>
            <w:proofErr w:type="gramEnd"/>
            <w:r w:rsidRPr="00891AA6">
              <w:rPr>
                <w:bCs/>
              </w:rPr>
              <w:t>.</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40</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2</w:t>
            </w:r>
            <w:r w:rsidR="00EE7D21">
              <w:rPr>
                <w:bCs/>
              </w:rPr>
              <w:t>21</w:t>
            </w:r>
          </w:p>
        </w:tc>
        <w:tc>
          <w:tcPr>
            <w:tcW w:w="5294" w:type="dxa"/>
            <w:hideMark/>
          </w:tcPr>
          <w:p w:rsidR="00891AA6" w:rsidRPr="00891AA6" w:rsidRDefault="00891AA6" w:rsidP="00891AA6">
            <w:pPr>
              <w:ind w:firstLine="567"/>
              <w:jc w:val="both"/>
              <w:rPr>
                <w:bCs/>
              </w:rPr>
            </w:pPr>
            <w:r w:rsidRPr="00891AA6">
              <w:rPr>
                <w:bCs/>
              </w:rPr>
              <w:t xml:space="preserve">Установка </w:t>
            </w:r>
            <w:proofErr w:type="spellStart"/>
            <w:r w:rsidRPr="00891AA6">
              <w:rPr>
                <w:bCs/>
              </w:rPr>
              <w:t>розеткок</w:t>
            </w:r>
            <w:proofErr w:type="spellEnd"/>
            <w:r w:rsidRPr="00891AA6">
              <w:rPr>
                <w:bCs/>
              </w:rPr>
              <w:t xml:space="preserve"> </w:t>
            </w:r>
            <w:proofErr w:type="gramStart"/>
            <w:r w:rsidRPr="00891AA6">
              <w:rPr>
                <w:bCs/>
              </w:rPr>
              <w:t>штепсельных</w:t>
            </w:r>
            <w:proofErr w:type="gramEnd"/>
            <w:r w:rsidRPr="00891AA6">
              <w:rPr>
                <w:bCs/>
              </w:rPr>
              <w:t>: утопленного типа при скрытой проводке</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12</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2</w:t>
            </w:r>
            <w:r w:rsidR="00EE7D21">
              <w:rPr>
                <w:bCs/>
              </w:rPr>
              <w:t>22</w:t>
            </w:r>
          </w:p>
        </w:tc>
        <w:tc>
          <w:tcPr>
            <w:tcW w:w="5294" w:type="dxa"/>
            <w:hideMark/>
          </w:tcPr>
          <w:p w:rsidR="00891AA6" w:rsidRPr="00891AA6" w:rsidRDefault="00891AA6" w:rsidP="00891AA6">
            <w:pPr>
              <w:ind w:firstLine="567"/>
              <w:jc w:val="both"/>
              <w:rPr>
                <w:bCs/>
              </w:rPr>
            </w:pPr>
            <w:r w:rsidRPr="00891AA6">
              <w:rPr>
                <w:bCs/>
              </w:rPr>
              <w:t xml:space="preserve">Установка выключателей: </w:t>
            </w:r>
            <w:proofErr w:type="gramStart"/>
            <w:r w:rsidRPr="00891AA6">
              <w:rPr>
                <w:bCs/>
              </w:rPr>
              <w:t>двухклавишный</w:t>
            </w:r>
            <w:proofErr w:type="gramEnd"/>
            <w:r w:rsidRPr="00891AA6">
              <w:rPr>
                <w:bCs/>
              </w:rPr>
              <w:t xml:space="preserve"> утопленного типа при скрытой проводке</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2</w:t>
            </w:r>
            <w:r w:rsidR="00EE7D21">
              <w:rPr>
                <w:bCs/>
              </w:rPr>
              <w:t>23</w:t>
            </w:r>
          </w:p>
        </w:tc>
        <w:tc>
          <w:tcPr>
            <w:tcW w:w="5294" w:type="dxa"/>
            <w:hideMark/>
          </w:tcPr>
          <w:p w:rsidR="00891AA6" w:rsidRPr="00891AA6" w:rsidRDefault="00891AA6" w:rsidP="00891AA6">
            <w:pPr>
              <w:jc w:val="both"/>
              <w:rPr>
                <w:bCs/>
              </w:rPr>
            </w:pPr>
            <w:r w:rsidRPr="00891AA6">
              <w:rPr>
                <w:bCs/>
              </w:rPr>
              <w:t>Установка выключателей: одноклавишных утопленного типа при скрытой проводке</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2</w:t>
            </w:r>
            <w:r w:rsidR="00EE7D21">
              <w:rPr>
                <w:bCs/>
              </w:rPr>
              <w:t>24</w:t>
            </w:r>
          </w:p>
        </w:tc>
        <w:tc>
          <w:tcPr>
            <w:tcW w:w="5294" w:type="dxa"/>
            <w:hideMark/>
          </w:tcPr>
          <w:p w:rsidR="00891AA6" w:rsidRPr="00891AA6" w:rsidRDefault="00891AA6" w:rsidP="00891AA6">
            <w:pPr>
              <w:jc w:val="both"/>
              <w:rPr>
                <w:bCs/>
              </w:rPr>
            </w:pPr>
            <w:r w:rsidRPr="00891AA6">
              <w:rPr>
                <w:bCs/>
              </w:rPr>
              <w:t>Установка светильников светодиодных</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6</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2</w:t>
            </w:r>
            <w:r w:rsidR="00EE7D21">
              <w:rPr>
                <w:bCs/>
              </w:rPr>
              <w:t>25</w:t>
            </w:r>
          </w:p>
        </w:tc>
        <w:tc>
          <w:tcPr>
            <w:tcW w:w="5294" w:type="dxa"/>
            <w:hideMark/>
          </w:tcPr>
          <w:p w:rsidR="00891AA6" w:rsidRPr="00891AA6" w:rsidRDefault="00891AA6" w:rsidP="00891AA6">
            <w:pPr>
              <w:jc w:val="both"/>
              <w:rPr>
                <w:bCs/>
              </w:rPr>
            </w:pPr>
            <w:r w:rsidRPr="00891AA6">
              <w:rPr>
                <w:bCs/>
              </w:rPr>
              <w:t>Установка светильника дежурного</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6. Монтаж оконных и дверных блоков</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2</w:t>
            </w:r>
            <w:r w:rsidR="00EE7D21">
              <w:rPr>
                <w:bCs/>
              </w:rPr>
              <w:t>26</w:t>
            </w:r>
          </w:p>
        </w:tc>
        <w:tc>
          <w:tcPr>
            <w:tcW w:w="5294" w:type="dxa"/>
            <w:hideMark/>
          </w:tcPr>
          <w:p w:rsidR="00891AA6" w:rsidRPr="00891AA6" w:rsidRDefault="00891AA6" w:rsidP="00891AA6">
            <w:pPr>
              <w:jc w:val="both"/>
              <w:rPr>
                <w:bCs/>
              </w:rPr>
            </w:pPr>
            <w:r w:rsidRPr="00891AA6">
              <w:rPr>
                <w:bCs/>
              </w:rPr>
              <w:t>Установка блоков из ПВХ в  дверных проемах.</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1,82</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2</w:t>
            </w:r>
            <w:r w:rsidR="00EE7D21">
              <w:rPr>
                <w:bCs/>
              </w:rPr>
              <w:t>27</w:t>
            </w:r>
          </w:p>
        </w:tc>
        <w:tc>
          <w:tcPr>
            <w:tcW w:w="5294" w:type="dxa"/>
            <w:hideMark/>
          </w:tcPr>
          <w:p w:rsidR="00891AA6" w:rsidRPr="00891AA6" w:rsidRDefault="00891AA6" w:rsidP="00891AA6">
            <w:pPr>
              <w:jc w:val="both"/>
              <w:rPr>
                <w:bCs/>
              </w:rPr>
            </w:pPr>
            <w:r w:rsidRPr="00891AA6">
              <w:rPr>
                <w:bCs/>
              </w:rPr>
              <w:t>Установка и крепление наличников</w:t>
            </w:r>
          </w:p>
        </w:tc>
        <w:tc>
          <w:tcPr>
            <w:tcW w:w="1066" w:type="dxa"/>
            <w:hideMark/>
          </w:tcPr>
          <w:p w:rsidR="00891AA6" w:rsidRPr="00891AA6" w:rsidRDefault="00891AA6" w:rsidP="00891AA6">
            <w:pPr>
              <w:ind w:firstLine="567"/>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10,09</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2</w:t>
            </w:r>
            <w:r w:rsidR="00EE7D21">
              <w:rPr>
                <w:bCs/>
              </w:rPr>
              <w:t>28</w:t>
            </w:r>
          </w:p>
        </w:tc>
        <w:tc>
          <w:tcPr>
            <w:tcW w:w="5294" w:type="dxa"/>
            <w:hideMark/>
          </w:tcPr>
          <w:p w:rsidR="00891AA6" w:rsidRPr="00891AA6" w:rsidRDefault="00891AA6" w:rsidP="00891AA6">
            <w:pPr>
              <w:jc w:val="both"/>
              <w:rPr>
                <w:bCs/>
              </w:rPr>
            </w:pPr>
            <w:r w:rsidRPr="00891AA6">
              <w:rPr>
                <w:bCs/>
              </w:rPr>
              <w:t>Установка  оконных блоков из ПВХ профилей: глухих с площадью проема до 2 м</w:t>
            </w:r>
            <w:proofErr w:type="gramStart"/>
            <w:r w:rsidRPr="00891AA6">
              <w:rPr>
                <w:bCs/>
              </w:rPr>
              <w:t>2</w:t>
            </w:r>
            <w:proofErr w:type="gramEnd"/>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4,25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2</w:t>
            </w:r>
            <w:r w:rsidR="00EE7D21">
              <w:rPr>
                <w:bCs/>
              </w:rPr>
              <w:t>29</w:t>
            </w:r>
          </w:p>
        </w:tc>
        <w:tc>
          <w:tcPr>
            <w:tcW w:w="5294" w:type="dxa"/>
            <w:hideMark/>
          </w:tcPr>
          <w:p w:rsidR="00891AA6" w:rsidRPr="00891AA6" w:rsidRDefault="00891AA6" w:rsidP="00891AA6">
            <w:pPr>
              <w:jc w:val="both"/>
              <w:rPr>
                <w:bCs/>
              </w:rPr>
            </w:pPr>
            <w:r w:rsidRPr="00891AA6">
              <w:rPr>
                <w:bCs/>
              </w:rPr>
              <w:t>Установка  оконных блоков из ПВХ профилей: глухих с площадью проема более 2 м</w:t>
            </w:r>
            <w:proofErr w:type="gramStart"/>
            <w:r w:rsidRPr="00891AA6">
              <w:rPr>
                <w:bCs/>
              </w:rPr>
              <w:t>2</w:t>
            </w:r>
            <w:proofErr w:type="gramEnd"/>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jc w:val="both"/>
              <w:rPr>
                <w:bCs/>
              </w:rPr>
            </w:pPr>
            <w:r w:rsidRPr="00891AA6">
              <w:rPr>
                <w:bCs/>
              </w:rPr>
              <w:t>6,61568</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3</w:t>
            </w:r>
            <w:r w:rsidR="00EE7D21">
              <w:rPr>
                <w:bCs/>
              </w:rPr>
              <w:t>30</w:t>
            </w:r>
          </w:p>
        </w:tc>
        <w:tc>
          <w:tcPr>
            <w:tcW w:w="5294" w:type="dxa"/>
            <w:hideMark/>
          </w:tcPr>
          <w:p w:rsidR="00891AA6" w:rsidRPr="00891AA6" w:rsidRDefault="00891AA6" w:rsidP="00891AA6">
            <w:pPr>
              <w:jc w:val="both"/>
              <w:rPr>
                <w:bCs/>
              </w:rPr>
            </w:pPr>
            <w:r w:rsidRPr="00891AA6">
              <w:rPr>
                <w:bCs/>
              </w:rPr>
              <w:t>Установка оконных блоков из ПВХ профилей: поворотных (откидных, поворотно-откидных) с площадью проема более 2 м</w:t>
            </w:r>
            <w:proofErr w:type="gramStart"/>
            <w:r w:rsidRPr="00891AA6">
              <w:rPr>
                <w:bCs/>
              </w:rPr>
              <w:t>2</w:t>
            </w:r>
            <w:proofErr w:type="gramEnd"/>
            <w:r w:rsidRPr="00891AA6">
              <w:rPr>
                <w:bCs/>
              </w:rPr>
              <w:t xml:space="preserve"> двухстворчатых</w:t>
            </w:r>
          </w:p>
        </w:tc>
        <w:tc>
          <w:tcPr>
            <w:tcW w:w="1066" w:type="dxa"/>
            <w:hideMark/>
          </w:tcPr>
          <w:p w:rsidR="00891AA6" w:rsidRPr="00891AA6" w:rsidRDefault="00891AA6" w:rsidP="00891AA6">
            <w:pPr>
              <w:ind w:firstLine="567"/>
              <w:jc w:val="both"/>
              <w:rPr>
                <w:bCs/>
              </w:rPr>
            </w:pPr>
            <w:r w:rsidRPr="00891AA6">
              <w:rPr>
                <w:bCs/>
              </w:rPr>
              <w:t>м</w:t>
            </w:r>
            <w:proofErr w:type="gramStart"/>
            <w:r w:rsidRPr="00891AA6">
              <w:rPr>
                <w:bCs/>
              </w:rPr>
              <w:t>2</w:t>
            </w:r>
            <w:proofErr w:type="gramEnd"/>
          </w:p>
        </w:tc>
        <w:tc>
          <w:tcPr>
            <w:tcW w:w="1344" w:type="dxa"/>
            <w:hideMark/>
          </w:tcPr>
          <w:p w:rsidR="00891AA6" w:rsidRPr="00891AA6" w:rsidRDefault="00891AA6" w:rsidP="00891AA6">
            <w:pPr>
              <w:ind w:firstLine="567"/>
              <w:jc w:val="both"/>
              <w:rPr>
                <w:bCs/>
              </w:rPr>
            </w:pPr>
            <w:r w:rsidRPr="00891AA6">
              <w:rPr>
                <w:bCs/>
              </w:rPr>
              <w:t>4,4</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408"/>
        </w:trPr>
        <w:tc>
          <w:tcPr>
            <w:tcW w:w="660" w:type="dxa"/>
            <w:hideMark/>
          </w:tcPr>
          <w:p w:rsidR="00891AA6" w:rsidRPr="00891AA6" w:rsidRDefault="00891AA6" w:rsidP="00EE7D21">
            <w:pPr>
              <w:ind w:firstLine="567"/>
              <w:jc w:val="both"/>
              <w:rPr>
                <w:bCs/>
              </w:rPr>
            </w:pPr>
            <w:r w:rsidRPr="00891AA6">
              <w:rPr>
                <w:bCs/>
              </w:rPr>
              <w:t>3</w:t>
            </w:r>
            <w:r w:rsidR="00EE7D21">
              <w:rPr>
                <w:bCs/>
              </w:rPr>
              <w:t>31</w:t>
            </w:r>
          </w:p>
        </w:tc>
        <w:tc>
          <w:tcPr>
            <w:tcW w:w="5294" w:type="dxa"/>
            <w:hideMark/>
          </w:tcPr>
          <w:p w:rsidR="00891AA6" w:rsidRPr="00891AA6" w:rsidRDefault="00891AA6" w:rsidP="00891AA6">
            <w:pPr>
              <w:jc w:val="both"/>
              <w:rPr>
                <w:bCs/>
              </w:rPr>
            </w:pPr>
            <w:r w:rsidRPr="00891AA6">
              <w:rPr>
                <w:bCs/>
              </w:rPr>
              <w:t xml:space="preserve">Облицовка: оконных и дверных проемов в наружных стенах откосной планкой из оцинкованной стали с полимерным покрытием </w:t>
            </w:r>
          </w:p>
        </w:tc>
        <w:tc>
          <w:tcPr>
            <w:tcW w:w="1066" w:type="dxa"/>
            <w:hideMark/>
          </w:tcPr>
          <w:p w:rsidR="00891AA6" w:rsidRPr="00891AA6" w:rsidRDefault="00891AA6" w:rsidP="00891AA6">
            <w:pPr>
              <w:ind w:firstLine="567"/>
              <w:jc w:val="both"/>
              <w:rPr>
                <w:bCs/>
              </w:rPr>
            </w:pPr>
            <w:proofErr w:type="spellStart"/>
            <w:r w:rsidRPr="00891AA6">
              <w:rPr>
                <w:bCs/>
              </w:rPr>
              <w:t>мп</w:t>
            </w:r>
            <w:proofErr w:type="spellEnd"/>
          </w:p>
        </w:tc>
        <w:tc>
          <w:tcPr>
            <w:tcW w:w="1344" w:type="dxa"/>
            <w:hideMark/>
          </w:tcPr>
          <w:p w:rsidR="00891AA6" w:rsidRPr="00891AA6" w:rsidRDefault="00891AA6" w:rsidP="00891AA6">
            <w:pPr>
              <w:jc w:val="both"/>
              <w:rPr>
                <w:bCs/>
              </w:rPr>
            </w:pPr>
            <w:r w:rsidRPr="00891AA6">
              <w:rPr>
                <w:bCs/>
              </w:rPr>
              <w:t>46,245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10060" w:type="dxa"/>
            <w:gridSpan w:val="5"/>
            <w:hideMark/>
          </w:tcPr>
          <w:p w:rsidR="00891AA6" w:rsidRPr="00891AA6" w:rsidRDefault="00891AA6" w:rsidP="00891AA6">
            <w:pPr>
              <w:ind w:firstLine="567"/>
              <w:jc w:val="both"/>
              <w:rPr>
                <w:b/>
                <w:bCs/>
              </w:rPr>
            </w:pPr>
            <w:r w:rsidRPr="00891AA6">
              <w:rPr>
                <w:b/>
                <w:bCs/>
              </w:rPr>
              <w:t>Раздел 7. Перенос внутреннего блока кондиционера.</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3</w:t>
            </w:r>
            <w:r w:rsidR="00EE7D21">
              <w:rPr>
                <w:bCs/>
              </w:rPr>
              <w:t>32</w:t>
            </w:r>
          </w:p>
        </w:tc>
        <w:tc>
          <w:tcPr>
            <w:tcW w:w="5294" w:type="dxa"/>
            <w:hideMark/>
          </w:tcPr>
          <w:p w:rsidR="00891AA6" w:rsidRPr="00891AA6" w:rsidRDefault="00891AA6" w:rsidP="00891AA6">
            <w:pPr>
              <w:jc w:val="both"/>
              <w:rPr>
                <w:bCs/>
              </w:rPr>
            </w:pPr>
            <w:r w:rsidRPr="00891AA6">
              <w:rPr>
                <w:bCs/>
              </w:rPr>
              <w:t>Установка внутреннего блока настенного типа мощностью: до 5 кВт</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3</w:t>
            </w:r>
            <w:r w:rsidR="00EE7D21">
              <w:rPr>
                <w:bCs/>
              </w:rPr>
              <w:t>33</w:t>
            </w:r>
          </w:p>
        </w:tc>
        <w:tc>
          <w:tcPr>
            <w:tcW w:w="5294" w:type="dxa"/>
            <w:hideMark/>
          </w:tcPr>
          <w:p w:rsidR="00891AA6" w:rsidRPr="00891AA6" w:rsidRDefault="00891AA6" w:rsidP="00891AA6">
            <w:pPr>
              <w:jc w:val="both"/>
              <w:rPr>
                <w:bCs/>
              </w:rPr>
            </w:pPr>
            <w:r w:rsidRPr="00891AA6">
              <w:rPr>
                <w:bCs/>
              </w:rPr>
              <w:t>Монтаж дренажной помпы.</w:t>
            </w:r>
          </w:p>
        </w:tc>
        <w:tc>
          <w:tcPr>
            <w:tcW w:w="1066" w:type="dxa"/>
            <w:hideMark/>
          </w:tcPr>
          <w:p w:rsidR="00891AA6" w:rsidRPr="00891AA6" w:rsidRDefault="00891AA6" w:rsidP="00891AA6">
            <w:pPr>
              <w:jc w:val="both"/>
              <w:rPr>
                <w:bCs/>
              </w:rPr>
            </w:pPr>
            <w:proofErr w:type="spellStart"/>
            <w:proofErr w:type="gramStart"/>
            <w:r w:rsidRPr="00891AA6">
              <w:rPr>
                <w:bCs/>
              </w:rPr>
              <w:t>шт</w:t>
            </w:r>
            <w:proofErr w:type="spellEnd"/>
            <w:proofErr w:type="gramEnd"/>
          </w:p>
        </w:tc>
        <w:tc>
          <w:tcPr>
            <w:tcW w:w="1344" w:type="dxa"/>
            <w:hideMark/>
          </w:tcPr>
          <w:p w:rsidR="00891AA6" w:rsidRPr="00891AA6" w:rsidRDefault="00891AA6" w:rsidP="00891AA6">
            <w:pPr>
              <w:ind w:firstLine="567"/>
              <w:jc w:val="both"/>
              <w:rPr>
                <w:bCs/>
              </w:rPr>
            </w:pPr>
            <w:r w:rsidRPr="00891AA6">
              <w:rPr>
                <w:bCs/>
              </w:rPr>
              <w:t>1</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88"/>
        </w:trPr>
        <w:tc>
          <w:tcPr>
            <w:tcW w:w="660" w:type="dxa"/>
            <w:hideMark/>
          </w:tcPr>
          <w:p w:rsidR="00891AA6" w:rsidRPr="00891AA6" w:rsidRDefault="00891AA6" w:rsidP="00EE7D21">
            <w:pPr>
              <w:ind w:firstLine="567"/>
              <w:jc w:val="both"/>
              <w:rPr>
                <w:bCs/>
              </w:rPr>
            </w:pPr>
            <w:r w:rsidRPr="00891AA6">
              <w:rPr>
                <w:bCs/>
              </w:rPr>
              <w:t>3</w:t>
            </w:r>
            <w:r w:rsidR="00EE7D21">
              <w:rPr>
                <w:bCs/>
              </w:rPr>
              <w:t>34</w:t>
            </w:r>
          </w:p>
        </w:tc>
        <w:tc>
          <w:tcPr>
            <w:tcW w:w="5294" w:type="dxa"/>
            <w:hideMark/>
          </w:tcPr>
          <w:p w:rsidR="00891AA6" w:rsidRPr="00891AA6" w:rsidRDefault="00891AA6" w:rsidP="00891AA6">
            <w:pPr>
              <w:jc w:val="both"/>
              <w:rPr>
                <w:bCs/>
              </w:rPr>
            </w:pPr>
            <w:r w:rsidRPr="00891AA6">
              <w:rPr>
                <w:bCs/>
              </w:rPr>
              <w:t>Заправка фреоном  кондиционера.</w:t>
            </w:r>
          </w:p>
        </w:tc>
        <w:tc>
          <w:tcPr>
            <w:tcW w:w="1066" w:type="dxa"/>
            <w:hideMark/>
          </w:tcPr>
          <w:p w:rsidR="00891AA6" w:rsidRPr="00891AA6" w:rsidRDefault="00891AA6" w:rsidP="00891AA6">
            <w:pPr>
              <w:jc w:val="both"/>
              <w:rPr>
                <w:bCs/>
              </w:rPr>
            </w:pPr>
            <w:r w:rsidRPr="00891AA6">
              <w:rPr>
                <w:bCs/>
              </w:rPr>
              <w:t>м</w:t>
            </w:r>
          </w:p>
        </w:tc>
        <w:tc>
          <w:tcPr>
            <w:tcW w:w="1344" w:type="dxa"/>
            <w:hideMark/>
          </w:tcPr>
          <w:p w:rsidR="00891AA6" w:rsidRPr="00891AA6" w:rsidRDefault="00891AA6" w:rsidP="00891AA6">
            <w:pPr>
              <w:ind w:firstLine="567"/>
              <w:jc w:val="both"/>
              <w:rPr>
                <w:bCs/>
              </w:rPr>
            </w:pPr>
            <w:r w:rsidRPr="00891AA6">
              <w:rPr>
                <w:bCs/>
              </w:rPr>
              <w:t>5</w:t>
            </w:r>
          </w:p>
        </w:tc>
        <w:tc>
          <w:tcPr>
            <w:tcW w:w="1696" w:type="dxa"/>
            <w:hideMark/>
          </w:tcPr>
          <w:p w:rsidR="00891AA6" w:rsidRPr="00891AA6" w:rsidRDefault="00891AA6" w:rsidP="00891AA6">
            <w:pPr>
              <w:ind w:firstLine="567"/>
              <w:jc w:val="both"/>
              <w:rPr>
                <w:bCs/>
              </w:rPr>
            </w:pPr>
            <w:r w:rsidRPr="00891AA6">
              <w:rPr>
                <w:bCs/>
              </w:rPr>
              <w:t> </w:t>
            </w:r>
          </w:p>
        </w:tc>
      </w:tr>
      <w:tr w:rsidR="00891AA6" w:rsidRPr="00891AA6" w:rsidTr="00891AA6">
        <w:trPr>
          <w:trHeight w:val="225"/>
        </w:trPr>
        <w:tc>
          <w:tcPr>
            <w:tcW w:w="660" w:type="dxa"/>
            <w:noWrap/>
            <w:hideMark/>
          </w:tcPr>
          <w:p w:rsidR="00891AA6" w:rsidRPr="00891AA6" w:rsidRDefault="00891AA6" w:rsidP="00891AA6">
            <w:pPr>
              <w:ind w:firstLine="567"/>
              <w:jc w:val="both"/>
              <w:rPr>
                <w:bCs/>
              </w:rPr>
            </w:pPr>
          </w:p>
        </w:tc>
        <w:tc>
          <w:tcPr>
            <w:tcW w:w="5294" w:type="dxa"/>
            <w:noWrap/>
            <w:hideMark/>
          </w:tcPr>
          <w:p w:rsidR="00891AA6" w:rsidRPr="00891AA6" w:rsidRDefault="00891AA6" w:rsidP="00891AA6">
            <w:pPr>
              <w:ind w:firstLine="567"/>
              <w:jc w:val="both"/>
              <w:rPr>
                <w:bCs/>
              </w:rPr>
            </w:pPr>
          </w:p>
        </w:tc>
        <w:tc>
          <w:tcPr>
            <w:tcW w:w="1066" w:type="dxa"/>
            <w:noWrap/>
            <w:hideMark/>
          </w:tcPr>
          <w:p w:rsidR="00891AA6" w:rsidRPr="00891AA6" w:rsidRDefault="00891AA6" w:rsidP="00891AA6">
            <w:pPr>
              <w:ind w:firstLine="567"/>
              <w:jc w:val="both"/>
              <w:rPr>
                <w:bCs/>
              </w:rPr>
            </w:pPr>
          </w:p>
        </w:tc>
        <w:tc>
          <w:tcPr>
            <w:tcW w:w="1344" w:type="dxa"/>
            <w:noWrap/>
            <w:hideMark/>
          </w:tcPr>
          <w:p w:rsidR="00891AA6" w:rsidRPr="00891AA6" w:rsidRDefault="00891AA6" w:rsidP="00891AA6">
            <w:pPr>
              <w:ind w:firstLine="567"/>
              <w:jc w:val="both"/>
              <w:rPr>
                <w:bCs/>
              </w:rPr>
            </w:pPr>
          </w:p>
        </w:tc>
        <w:tc>
          <w:tcPr>
            <w:tcW w:w="1696" w:type="dxa"/>
            <w:noWrap/>
            <w:hideMark/>
          </w:tcPr>
          <w:p w:rsidR="00891AA6" w:rsidRPr="00891AA6" w:rsidRDefault="00891AA6" w:rsidP="00891AA6">
            <w:pPr>
              <w:ind w:firstLine="567"/>
              <w:jc w:val="both"/>
              <w:rPr>
                <w:bCs/>
              </w:rPr>
            </w:pPr>
          </w:p>
        </w:tc>
      </w:tr>
    </w:tbl>
    <w:p w:rsidR="00891AA6" w:rsidRPr="00891AA6" w:rsidRDefault="00891AA6" w:rsidP="005A2F09">
      <w:pPr>
        <w:autoSpaceDE w:val="0"/>
        <w:autoSpaceDN w:val="0"/>
        <w:adjustRightInd w:val="0"/>
        <w:spacing w:line="240" w:lineRule="auto"/>
        <w:jc w:val="center"/>
        <w:rPr>
          <w:rFonts w:ascii="Times New Roman" w:eastAsia="Calibri" w:hAnsi="Times New Roman" w:cs="Times New Roman"/>
          <w:b/>
          <w:color w:val="000000"/>
        </w:rPr>
      </w:pPr>
    </w:p>
    <w:sectPr w:rsidR="00891AA6" w:rsidRPr="00891AA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AA6" w:rsidRDefault="00891AA6" w:rsidP="00BF1FAD">
      <w:pPr>
        <w:spacing w:after="0" w:line="240" w:lineRule="auto"/>
      </w:pPr>
      <w:r>
        <w:separator/>
      </w:r>
    </w:p>
  </w:endnote>
  <w:endnote w:type="continuationSeparator" w:id="0">
    <w:p w:rsidR="00891AA6" w:rsidRDefault="00891AA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AA6" w:rsidRDefault="00891AA6" w:rsidP="00BF1FAD">
      <w:pPr>
        <w:spacing w:after="0" w:line="240" w:lineRule="auto"/>
      </w:pPr>
      <w:r>
        <w:separator/>
      </w:r>
    </w:p>
  </w:footnote>
  <w:footnote w:type="continuationSeparator" w:id="0">
    <w:p w:rsidR="00891AA6" w:rsidRDefault="00891AA6" w:rsidP="00BF1FAD">
      <w:pPr>
        <w:spacing w:after="0" w:line="240" w:lineRule="auto"/>
      </w:pPr>
      <w:r>
        <w:continuationSeparator/>
      </w:r>
    </w:p>
  </w:footnote>
  <w:footnote w:id="1">
    <w:p w:rsidR="00891AA6" w:rsidRDefault="00891AA6" w:rsidP="00EE42F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374AA"/>
    <w:rsid w:val="003407C5"/>
    <w:rsid w:val="00352557"/>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E4869"/>
    <w:rsid w:val="005F2F97"/>
    <w:rsid w:val="0060590E"/>
    <w:rsid w:val="00614375"/>
    <w:rsid w:val="006153D3"/>
    <w:rsid w:val="00620C2A"/>
    <w:rsid w:val="00622C7C"/>
    <w:rsid w:val="00623350"/>
    <w:rsid w:val="0062350D"/>
    <w:rsid w:val="006243DC"/>
    <w:rsid w:val="0063473C"/>
    <w:rsid w:val="006358A1"/>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7632"/>
    <w:rsid w:val="006D4F68"/>
    <w:rsid w:val="006E4645"/>
    <w:rsid w:val="006E6397"/>
    <w:rsid w:val="006F41F7"/>
    <w:rsid w:val="00701DBD"/>
    <w:rsid w:val="00707E2B"/>
    <w:rsid w:val="00717EC7"/>
    <w:rsid w:val="00722378"/>
    <w:rsid w:val="007337B8"/>
    <w:rsid w:val="00734A2C"/>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12C84"/>
    <w:rsid w:val="00915329"/>
    <w:rsid w:val="00917F7C"/>
    <w:rsid w:val="0092516B"/>
    <w:rsid w:val="00934CD8"/>
    <w:rsid w:val="00935A5A"/>
    <w:rsid w:val="009406C4"/>
    <w:rsid w:val="00944026"/>
    <w:rsid w:val="00944897"/>
    <w:rsid w:val="0094710F"/>
    <w:rsid w:val="009521B0"/>
    <w:rsid w:val="00963F63"/>
    <w:rsid w:val="00981DE4"/>
    <w:rsid w:val="0098218A"/>
    <w:rsid w:val="00986A1D"/>
    <w:rsid w:val="00992C1C"/>
    <w:rsid w:val="00997B55"/>
    <w:rsid w:val="009B4353"/>
    <w:rsid w:val="009B4BAC"/>
    <w:rsid w:val="009B7B76"/>
    <w:rsid w:val="009E00DE"/>
    <w:rsid w:val="009E4859"/>
    <w:rsid w:val="009F14A1"/>
    <w:rsid w:val="00A008C2"/>
    <w:rsid w:val="00A02B1C"/>
    <w:rsid w:val="00A03B60"/>
    <w:rsid w:val="00A16B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3875"/>
    <w:rsid w:val="00B856BD"/>
    <w:rsid w:val="00B86C69"/>
    <w:rsid w:val="00B8706B"/>
    <w:rsid w:val="00B91913"/>
    <w:rsid w:val="00BA080B"/>
    <w:rsid w:val="00BB57FA"/>
    <w:rsid w:val="00BB7589"/>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3670"/>
    <w:rsid w:val="00D2760F"/>
    <w:rsid w:val="00D3068C"/>
    <w:rsid w:val="00D3426B"/>
    <w:rsid w:val="00D35530"/>
    <w:rsid w:val="00D40123"/>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A69B3"/>
    <w:rsid w:val="00FB1A49"/>
    <w:rsid w:val="00FB243D"/>
    <w:rsid w:val="00FC0133"/>
    <w:rsid w:val="00FC082F"/>
    <w:rsid w:val="00FC70DB"/>
    <w:rsid w:val="00FD0AC5"/>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7">
    <w:name w:val="Без интервала1"/>
    <w:uiPriority w:val="1"/>
    <w:qFormat/>
    <w:rsid w:val="005A2F0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9"/>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5"/>
    <w:rsid w:val="00BF1FAD"/>
  </w:style>
  <w:style w:type="paragraph" w:styleId="25">
    <w:name w:val="Body Text Indent 2"/>
    <w:basedOn w:val="a5"/>
    <w:rsid w:val="00BF1FAD"/>
  </w:style>
  <w:style w:type="paragraph" w:styleId="afb">
    <w:name w:val="Plain Text"/>
    <w:basedOn w:val="a5"/>
    <w:rsid w:val="00BF1FAD"/>
  </w:style>
  <w:style w:type="paragraph" w:customStyle="1" w:styleId="13">
    <w:name w:val="Абзац списка1"/>
    <w:basedOn w:val="a5"/>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c">
    <w:name w:val="Таблица шапка"/>
    <w:basedOn w:val="a5"/>
    <w:uiPriority w:val="99"/>
    <w:rsid w:val="00BF1FAD"/>
  </w:style>
  <w:style w:type="paragraph" w:customStyle="1" w:styleId="afd">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e">
    <w:name w:val="Подподпункт"/>
    <w:basedOn w:val="a5"/>
    <w:uiPriority w:val="99"/>
    <w:rsid w:val="00BF1FAD"/>
    <w:pPr>
      <w:ind w:left="1134" w:firstLine="567"/>
      <w:outlineLvl w:val="0"/>
    </w:pPr>
  </w:style>
  <w:style w:type="paragraph" w:customStyle="1" w:styleId="aff">
    <w:name w:val="Ариал"/>
    <w:basedOn w:val="a5"/>
    <w:rsid w:val="00BF1FAD"/>
  </w:style>
  <w:style w:type="paragraph" w:customStyle="1" w:styleId="aff0">
    <w:name w:val="Пункт б/н"/>
    <w:basedOn w:val="a5"/>
    <w:uiPriority w:val="99"/>
    <w:rsid w:val="00BF1FAD"/>
  </w:style>
  <w:style w:type="paragraph" w:customStyle="1" w:styleId="aff1">
    <w:name w:val="Ариал Таблица"/>
    <w:basedOn w:val="aff"/>
    <w:rsid w:val="00BF1FAD"/>
  </w:style>
  <w:style w:type="paragraph" w:customStyle="1" w:styleId="aff2">
    <w:name w:val="Пункт Знак"/>
    <w:basedOn w:val="a5"/>
    <w:rsid w:val="00BF1FAD"/>
  </w:style>
  <w:style w:type="paragraph" w:customStyle="1" w:styleId="15">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3">
    <w:name w:val="текст смк"/>
    <w:basedOn w:val="a5"/>
    <w:rsid w:val="00BF1FAD"/>
  </w:style>
  <w:style w:type="paragraph" w:styleId="aff4">
    <w:name w:val="List Paragraph"/>
    <w:aliases w:val="Маркер,Bullet Number,Нумерованый список,List Paragraph1,Bullet List,FooterText,numbered,lp1"/>
    <w:basedOn w:val="a5"/>
    <w:link w:val="aff5"/>
    <w:uiPriority w:val="34"/>
    <w:qFormat/>
    <w:rsid w:val="00BF1FAD"/>
  </w:style>
  <w:style w:type="paragraph" w:styleId="aff6">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5"/>
    <w:rsid w:val="00BF1FAD"/>
  </w:style>
  <w:style w:type="paragraph" w:styleId="aff8">
    <w:name w:val="header"/>
    <w:basedOn w:val="a5"/>
    <w:rsid w:val="00BF1FAD"/>
    <w:pPr>
      <w:suppressLineNumbers/>
      <w:tabs>
        <w:tab w:val="center" w:pos="4677"/>
        <w:tab w:val="right" w:pos="9355"/>
      </w:tabs>
    </w:pPr>
  </w:style>
  <w:style w:type="paragraph" w:styleId="aff9">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a">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b">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4"/>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7"/>
    <w:link w:val="affc"/>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8"/>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7"/>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4">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4"/>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7"/>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7">
    <w:name w:val="Без интервала1"/>
    <w:uiPriority w:val="1"/>
    <w:qFormat/>
    <w:rsid w:val="005A2F0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89437-C477-42E7-ACD3-CD35C6C8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44</Pages>
  <Words>16194</Words>
  <Characters>92312</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207</cp:revision>
  <cp:lastPrinted>2025-05-19T09:58:00Z</cp:lastPrinted>
  <dcterms:created xsi:type="dcterms:W3CDTF">2021-03-24T11:05:00Z</dcterms:created>
  <dcterms:modified xsi:type="dcterms:W3CDTF">2025-05-19T10:23:00Z</dcterms:modified>
</cp:coreProperties>
</file>